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BF4989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04565D">
              <w:rPr>
                <w:rFonts w:ascii="Verdana" w:hAnsi="Verdana"/>
                <w:b/>
                <w:sz w:val="20"/>
              </w:rPr>
              <w:t>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ED14062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506F0">
        <w:rPr>
          <w:rFonts w:ascii="Verdana" w:hAnsi="Verdana"/>
          <w:b/>
        </w:rPr>
        <w:t>TESE DE DOUTORADO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7945FF1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506F0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04565D">
        <w:rPr>
          <w:rFonts w:ascii="Verdana" w:hAnsi="Verdana"/>
          <w:b/>
          <w:sz w:val="20"/>
          <w:szCs w:val="20"/>
        </w:rPr>
        <w:t>Eficiência de utilização de nitrogênio e emissão de amônia e óxido nitroso em diferentes sistemas de produção de bovinos leiteiros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04565D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>JOÃO GABRIEL ROSSINI ALMEIDA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04565D">
        <w:rPr>
          <w:rFonts w:ascii="Verdana" w:hAnsi="Verdana"/>
          <w:sz w:val="20"/>
          <w:szCs w:val="20"/>
        </w:rPr>
        <w:t>7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04565D">
        <w:rPr>
          <w:rFonts w:ascii="Verdana" w:hAnsi="Verdana"/>
          <w:sz w:val="20"/>
          <w:szCs w:val="20"/>
        </w:rPr>
        <w:t>13h30min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2C0397B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>HENRIQUE MENDONÇA NUNES RIBEIRO FILHO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9939147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04565D">
        <w:rPr>
          <w:rFonts w:ascii="Verdana" w:hAnsi="Verdana"/>
          <w:sz w:val="20"/>
          <w:szCs w:val="20"/>
        </w:rPr>
        <w:t>JONATAS THIAGO PIVA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3506F0">
        <w:rPr>
          <w:rFonts w:ascii="Verdana" w:hAnsi="Verdana"/>
          <w:sz w:val="20"/>
          <w:szCs w:val="20"/>
        </w:rPr>
        <w:t>UFSC/Curitibanos/SC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4D429CF3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04565D">
        <w:rPr>
          <w:rFonts w:ascii="Verdana" w:hAnsi="Verdana"/>
          <w:sz w:val="20"/>
          <w:szCs w:val="20"/>
        </w:rPr>
        <w:t>a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>AMANDA MOSER COELHO DA FONSECA AFONSO</w:t>
      </w:r>
      <w:r>
        <w:rPr>
          <w:rFonts w:ascii="Verdana" w:hAnsi="Verdana"/>
          <w:sz w:val="20"/>
          <w:szCs w:val="20"/>
        </w:rPr>
        <w:t xml:space="preserve"> – (</w:t>
      </w:r>
      <w:r w:rsidR="0004565D">
        <w:rPr>
          <w:rFonts w:ascii="Verdana" w:hAnsi="Verdana"/>
          <w:sz w:val="20"/>
          <w:szCs w:val="20"/>
        </w:rPr>
        <w:t>IFC/Camboriú/SC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3506F0">
        <w:rPr>
          <w:rFonts w:ascii="Verdana" w:hAnsi="Verdana"/>
          <w:sz w:val="20"/>
          <w:szCs w:val="20"/>
        </w:rPr>
        <w:t xml:space="preserve"> externo</w:t>
      </w:r>
    </w:p>
    <w:p w14:paraId="7278DB2E" w14:textId="2D21D2E2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04565D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04565D">
        <w:rPr>
          <w:rFonts w:ascii="Verdana" w:hAnsi="Verdana"/>
          <w:sz w:val="20"/>
          <w:szCs w:val="20"/>
        </w:rPr>
        <w:t>FERNANDA HENTZ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3506F0">
        <w:rPr>
          <w:rFonts w:ascii="Verdana" w:hAnsi="Verdana"/>
          <w:sz w:val="20"/>
          <w:szCs w:val="20"/>
        </w:rPr>
        <w:t>EPAGRI</w:t>
      </w:r>
      <w:r w:rsidR="003D59F4" w:rsidRPr="00732D88">
        <w:rPr>
          <w:rFonts w:ascii="Verdana" w:hAnsi="Verdana"/>
          <w:sz w:val="20"/>
          <w:szCs w:val="20"/>
        </w:rPr>
        <w:t xml:space="preserve">/Lages/SC) – </w:t>
      </w:r>
      <w:r w:rsidR="003506F0">
        <w:rPr>
          <w:rFonts w:ascii="Verdana" w:hAnsi="Verdana"/>
          <w:sz w:val="20"/>
          <w:szCs w:val="20"/>
        </w:rPr>
        <w:t>Membro externo</w:t>
      </w:r>
    </w:p>
    <w:p w14:paraId="153A307B" w14:textId="23FBC062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04565D">
        <w:rPr>
          <w:rFonts w:ascii="Verdana" w:hAnsi="Verdana"/>
          <w:sz w:val="20"/>
          <w:szCs w:val="20"/>
        </w:rPr>
        <w:t>ANDRÉ THALER NETO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04565D">
        <w:rPr>
          <w:rFonts w:ascii="Verdana" w:hAnsi="Verdana"/>
          <w:sz w:val="20"/>
          <w:szCs w:val="20"/>
        </w:rPr>
        <w:t>UDESC/Lages/SC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3506F0">
        <w:rPr>
          <w:rFonts w:ascii="Verdana" w:hAnsi="Verdana"/>
          <w:sz w:val="20"/>
          <w:szCs w:val="20"/>
        </w:rPr>
        <w:t>Membro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622C9963" w14:textId="6776E161" w:rsidR="003506F0" w:rsidRPr="003506F0" w:rsidRDefault="003506F0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506F0">
        <w:rPr>
          <w:rFonts w:ascii="Verdana" w:hAnsi="Verdana"/>
          <w:sz w:val="20"/>
          <w:szCs w:val="20"/>
          <w:lang w:val="en-US"/>
        </w:rPr>
        <w:t xml:space="preserve">Dr. </w:t>
      </w:r>
      <w:r w:rsidR="0004565D">
        <w:rPr>
          <w:rFonts w:ascii="Verdana" w:hAnsi="Verdana"/>
          <w:sz w:val="20"/>
          <w:szCs w:val="20"/>
          <w:lang w:val="en-US"/>
        </w:rPr>
        <w:t>DIMAS ESTRASULAS DE OLIVEIRA</w:t>
      </w:r>
      <w:r w:rsidRPr="003506F0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3506F0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3506F0"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 w:rsidRPr="003506F0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14:paraId="11FD968E" w14:textId="51175907" w:rsidR="00732D88" w:rsidRPr="003506F0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69EA8448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64E1A063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ED2D4D3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93B7AD8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A5FC" w14:textId="77777777" w:rsidR="00813B1D" w:rsidRDefault="00813B1D" w:rsidP="00804ECC">
      <w:pPr>
        <w:spacing w:after="0" w:line="240" w:lineRule="auto"/>
      </w:pPr>
      <w:r>
        <w:separator/>
      </w:r>
    </w:p>
  </w:endnote>
  <w:endnote w:type="continuationSeparator" w:id="0">
    <w:p w14:paraId="12D41878" w14:textId="77777777" w:rsidR="00813B1D" w:rsidRDefault="00813B1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5B2A" w14:textId="77777777" w:rsidR="00813B1D" w:rsidRDefault="00813B1D" w:rsidP="00804ECC">
      <w:pPr>
        <w:spacing w:after="0" w:line="240" w:lineRule="auto"/>
      </w:pPr>
      <w:r>
        <w:separator/>
      </w:r>
    </w:p>
  </w:footnote>
  <w:footnote w:type="continuationSeparator" w:id="0">
    <w:p w14:paraId="247D5EEB" w14:textId="77777777" w:rsidR="00813B1D" w:rsidRDefault="00813B1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1E9D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E69B50AF-3CA5-4DA4-BBD7-0DBC714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89E8-24BB-4EB4-B11E-A5BE95A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2018-02-16T10:27:00Z</dcterms:created>
  <dcterms:modified xsi:type="dcterms:W3CDTF">2018-02-16T10:27:00Z</dcterms:modified>
</cp:coreProperties>
</file>