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6074551" w:rsidR="00733576" w:rsidRPr="00733576" w:rsidRDefault="00733576" w:rsidP="00B82DB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C6125">
              <w:rPr>
                <w:rFonts w:ascii="Verdana" w:hAnsi="Verdana"/>
                <w:b/>
                <w:sz w:val="20"/>
              </w:rPr>
              <w:t>063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B82DBA">
              <w:rPr>
                <w:rFonts w:ascii="Verdana" w:hAnsi="Verdana"/>
                <w:b/>
                <w:sz w:val="20"/>
              </w:rPr>
              <w:t>20/02/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4EE158B0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5C6125">
        <w:rPr>
          <w:rFonts w:ascii="Verdana" w:hAnsi="Verdana"/>
          <w:b/>
          <w:sz w:val="20"/>
          <w:szCs w:val="20"/>
        </w:rPr>
        <w:t xml:space="preserve">Viabilidade econômica da utilização de resíduos da exploração de </w:t>
      </w:r>
      <w:r w:rsidR="005C6125" w:rsidRPr="005C6125">
        <w:rPr>
          <w:rFonts w:ascii="Verdana" w:hAnsi="Verdana"/>
          <w:b/>
          <w:i/>
          <w:sz w:val="20"/>
          <w:szCs w:val="20"/>
        </w:rPr>
        <w:t>Pinus</w:t>
      </w:r>
      <w:r w:rsidR="005C6125">
        <w:rPr>
          <w:rFonts w:ascii="Verdana" w:hAnsi="Verdana"/>
          <w:b/>
          <w:sz w:val="20"/>
          <w:szCs w:val="20"/>
        </w:rPr>
        <w:t xml:space="preserve"> spp. para cogeração de energia elétrica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B82DBA">
        <w:rPr>
          <w:rFonts w:ascii="Verdana" w:hAnsi="Verdana"/>
          <w:sz w:val="20"/>
          <w:szCs w:val="20"/>
        </w:rPr>
        <w:t>da mestranda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TAIZE CAROLINE DREYER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82DBA">
        <w:rPr>
          <w:rFonts w:ascii="Verdana" w:hAnsi="Verdana"/>
          <w:sz w:val="20"/>
          <w:szCs w:val="20"/>
        </w:rPr>
        <w:t>2</w:t>
      </w:r>
      <w:r w:rsidR="005C6125">
        <w:rPr>
          <w:rFonts w:ascii="Verdana" w:hAnsi="Verdana"/>
          <w:sz w:val="20"/>
          <w:szCs w:val="20"/>
        </w:rPr>
        <w:t>4</w:t>
      </w:r>
      <w:r w:rsidR="00B82DBA">
        <w:rPr>
          <w:rFonts w:ascii="Verdana" w:hAnsi="Verdana"/>
          <w:sz w:val="20"/>
          <w:szCs w:val="20"/>
        </w:rPr>
        <w:t xml:space="preserve"> de fevereiro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C6125">
        <w:rPr>
          <w:rFonts w:ascii="Verdana" w:hAnsi="Verdana"/>
          <w:sz w:val="20"/>
          <w:szCs w:val="20"/>
        </w:rPr>
        <w:t>14</w:t>
      </w:r>
      <w:r w:rsidR="001049A2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3F78D475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PHILIPE RICARDO CASEMIRO SOARES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78414C32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C612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C6125">
        <w:rPr>
          <w:rFonts w:ascii="Verdana" w:hAnsi="Verdana"/>
          <w:sz w:val="20"/>
          <w:szCs w:val="20"/>
        </w:rPr>
        <w:t>MARTHA ANDREIA BRAND</w:t>
      </w:r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2949423B" w14:textId="6CD65EDC" w:rsidR="00954361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049A2">
        <w:rPr>
          <w:rFonts w:ascii="Verdana" w:hAnsi="Verdana"/>
          <w:sz w:val="20"/>
          <w:szCs w:val="20"/>
        </w:rPr>
        <w:t>JEAN ALBERTO SAMPIETRO</w:t>
      </w:r>
      <w:r w:rsidR="005C6125">
        <w:rPr>
          <w:rFonts w:ascii="Verdana" w:hAnsi="Verdana"/>
          <w:sz w:val="20"/>
          <w:szCs w:val="20"/>
        </w:rPr>
        <w:t xml:space="preserve"> – (UDESC/Lages/SC) – Membro </w:t>
      </w:r>
      <w:bookmarkStart w:id="0" w:name="_GoBack"/>
      <w:bookmarkEnd w:id="0"/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2517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954361"/>
    <w:rsid w:val="009D2647"/>
    <w:rsid w:val="009F48EB"/>
    <w:rsid w:val="009F7D3C"/>
    <w:rsid w:val="00A208F0"/>
    <w:rsid w:val="00A4639A"/>
    <w:rsid w:val="00A83C64"/>
    <w:rsid w:val="00A83E92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65E2"/>
    <w:rsid w:val="00C52951"/>
    <w:rsid w:val="00C7446E"/>
    <w:rsid w:val="00C9568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23BA-5B60-437D-8B21-19EE30A1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2017-02-20T16:39:00Z</cp:lastPrinted>
  <dcterms:created xsi:type="dcterms:W3CDTF">2017-02-20T16:36:00Z</dcterms:created>
  <dcterms:modified xsi:type="dcterms:W3CDTF">2017-02-20T16:41:00Z</dcterms:modified>
</cp:coreProperties>
</file>