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421BA40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7132A">
              <w:rPr>
                <w:rFonts w:ascii="Verdana" w:hAnsi="Verdana"/>
                <w:b/>
                <w:sz w:val="20"/>
              </w:rPr>
              <w:t>064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F4298D4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E7132A">
        <w:rPr>
          <w:rFonts w:ascii="Verdana" w:hAnsi="Verdana"/>
          <w:b/>
          <w:sz w:val="20"/>
          <w:szCs w:val="20"/>
        </w:rPr>
        <w:t xml:space="preserve">Resistência de painéis aglomerados estruturais utilizando diferentes tratamentos </w:t>
      </w:r>
      <w:proofErr w:type="spellStart"/>
      <w:r w:rsidR="00E7132A">
        <w:rPr>
          <w:rFonts w:ascii="Verdana" w:hAnsi="Verdana"/>
          <w:b/>
          <w:sz w:val="20"/>
          <w:szCs w:val="20"/>
        </w:rPr>
        <w:t>preservantes</w:t>
      </w:r>
      <w:proofErr w:type="spellEnd"/>
      <w:r w:rsidR="00E7132A">
        <w:rPr>
          <w:rFonts w:ascii="Verdana" w:hAnsi="Verdana"/>
          <w:b/>
          <w:sz w:val="20"/>
          <w:szCs w:val="20"/>
        </w:rPr>
        <w:t xml:space="preserve"> ao ataque de cupim de madeira seca </w:t>
      </w:r>
      <w:proofErr w:type="spellStart"/>
      <w:r w:rsidR="00E7132A" w:rsidRPr="00E7132A">
        <w:rPr>
          <w:rFonts w:ascii="Verdana" w:hAnsi="Verdana"/>
          <w:b/>
          <w:i/>
          <w:sz w:val="20"/>
          <w:szCs w:val="20"/>
        </w:rPr>
        <w:t>Cryptotermes</w:t>
      </w:r>
      <w:proofErr w:type="spellEnd"/>
      <w:r w:rsidR="00E7132A" w:rsidRPr="00E7132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7132A" w:rsidRPr="00E7132A">
        <w:rPr>
          <w:rFonts w:ascii="Verdana" w:hAnsi="Verdana"/>
          <w:b/>
          <w:i/>
          <w:sz w:val="20"/>
          <w:szCs w:val="20"/>
        </w:rPr>
        <w:t>brevis</w:t>
      </w:r>
      <w:proofErr w:type="spellEnd"/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E7132A">
        <w:rPr>
          <w:rFonts w:ascii="Verdana" w:hAnsi="Verdana"/>
          <w:sz w:val="20"/>
          <w:szCs w:val="20"/>
        </w:rPr>
        <w:t>do mestrando</w:t>
      </w:r>
      <w:r w:rsidR="007D6BC9">
        <w:rPr>
          <w:rFonts w:ascii="Verdana" w:hAnsi="Verdana"/>
          <w:sz w:val="20"/>
          <w:szCs w:val="20"/>
        </w:rPr>
        <w:t xml:space="preserve"> </w:t>
      </w:r>
      <w:r w:rsidR="00E7132A">
        <w:rPr>
          <w:rFonts w:ascii="Verdana" w:hAnsi="Verdana"/>
          <w:sz w:val="20"/>
          <w:szCs w:val="20"/>
        </w:rPr>
        <w:t>RODRIGO ANTUNES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5C6125">
        <w:rPr>
          <w:rFonts w:ascii="Verdana" w:hAnsi="Verdana"/>
          <w:sz w:val="20"/>
          <w:szCs w:val="20"/>
        </w:rPr>
        <w:t>4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C6125">
        <w:rPr>
          <w:rFonts w:ascii="Verdana" w:hAnsi="Verdana"/>
          <w:sz w:val="20"/>
          <w:szCs w:val="20"/>
        </w:rPr>
        <w:t>14</w:t>
      </w:r>
      <w:r w:rsidR="001049A2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E0CC0C1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E7132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E7132A">
        <w:rPr>
          <w:rFonts w:ascii="Verdana" w:hAnsi="Verdana"/>
          <w:sz w:val="20"/>
          <w:szCs w:val="20"/>
        </w:rPr>
        <w:t>POLLIANA D´ANGELO RIOS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60B59EA9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7132A">
        <w:rPr>
          <w:rFonts w:ascii="Verdana" w:hAnsi="Verdana"/>
          <w:sz w:val="20"/>
          <w:szCs w:val="20"/>
        </w:rPr>
        <w:t>ALEXSANDRO BAYESTORFF DA CUNHA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77777777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7132A">
        <w:rPr>
          <w:rFonts w:ascii="Verdana" w:hAnsi="Verdana"/>
          <w:sz w:val="20"/>
          <w:szCs w:val="20"/>
        </w:rPr>
        <w:t>RODRIGO FIGUEIREDO TEREZO</w:t>
      </w:r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2949423B" w14:textId="7283B473" w:rsidR="00954361" w:rsidRDefault="00E64865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JEIMY BLANCO FLÓREZ – (UDESC/Lages/SC) - Suplente</w:t>
      </w:r>
      <w:bookmarkStart w:id="0" w:name="_GoBack"/>
      <w:bookmarkEnd w:id="0"/>
      <w:r w:rsidR="005C6125">
        <w:rPr>
          <w:rFonts w:ascii="Verdana" w:hAnsi="Verdana"/>
          <w:sz w:val="20"/>
          <w:szCs w:val="20"/>
        </w:rPr>
        <w:t xml:space="preserve">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C198-60E5-4751-8C20-F9E25D44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2017-02-21T11:39:00Z</cp:lastPrinted>
  <dcterms:created xsi:type="dcterms:W3CDTF">2017-02-20T16:41:00Z</dcterms:created>
  <dcterms:modified xsi:type="dcterms:W3CDTF">2017-02-21T11:39:00Z</dcterms:modified>
</cp:coreProperties>
</file>