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925F84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067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 w:rsidR="00975D6C">
              <w:rPr>
                <w:b/>
                <w:szCs w:val="24"/>
              </w:rPr>
              <w:t>17/04/2015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925F84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COMISSÃO PARA RECEBIMENTO DE OBJETOS DO PREGÃO PRESENCIAL Nº 1300/2014</w:t>
      </w:r>
      <w:r w:rsidR="003420D0">
        <w:rPr>
          <w:b/>
          <w:sz w:val="24"/>
          <w:szCs w:val="24"/>
        </w:rPr>
        <w:t>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925F84">
      <w:pPr>
        <w:spacing w:line="276" w:lineRule="auto"/>
        <w:jc w:val="both"/>
        <w:rPr>
          <w:sz w:val="24"/>
          <w:szCs w:val="24"/>
        </w:rPr>
      </w:pPr>
    </w:p>
    <w:p w:rsidR="00925F84" w:rsidRPr="00925F84" w:rsidRDefault="00925F84" w:rsidP="00925F84">
      <w:pPr>
        <w:pStyle w:val="PargrafodaLista"/>
        <w:numPr>
          <w:ilvl w:val="0"/>
          <w:numId w:val="8"/>
        </w:num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925F84">
        <w:rPr>
          <w:color w:val="000000"/>
          <w:sz w:val="24"/>
          <w:szCs w:val="24"/>
        </w:rPr>
        <w:t>Designar os servidores abaixo para compor comissão encarregada de proceder o</w:t>
      </w:r>
    </w:p>
    <w:p w:rsidR="00925F84" w:rsidRPr="00925F84" w:rsidRDefault="00925F84" w:rsidP="00925F84">
      <w:pPr>
        <w:shd w:val="clear" w:color="auto" w:fill="FFFFFF"/>
        <w:spacing w:line="276" w:lineRule="auto"/>
        <w:ind w:left="360"/>
        <w:jc w:val="both"/>
        <w:rPr>
          <w:color w:val="000000"/>
          <w:sz w:val="24"/>
          <w:szCs w:val="24"/>
        </w:rPr>
      </w:pPr>
      <w:r w:rsidRPr="00925F84">
        <w:rPr>
          <w:color w:val="000000"/>
          <w:sz w:val="24"/>
          <w:szCs w:val="24"/>
        </w:rPr>
        <w:t>recebimento de 70 (setenta) Switch Borda s/</w:t>
      </w:r>
      <w:proofErr w:type="spellStart"/>
      <w:r w:rsidRPr="00925F84">
        <w:rPr>
          <w:color w:val="000000"/>
          <w:sz w:val="24"/>
          <w:szCs w:val="24"/>
        </w:rPr>
        <w:t>PoE</w:t>
      </w:r>
      <w:proofErr w:type="spellEnd"/>
      <w:r w:rsidRPr="00925F84">
        <w:rPr>
          <w:color w:val="000000"/>
          <w:sz w:val="24"/>
          <w:szCs w:val="24"/>
        </w:rPr>
        <w:t xml:space="preserve"> 24p (DGOV), no valor de R$ 92.400,00</w:t>
      </w:r>
      <w:r>
        <w:rPr>
          <w:color w:val="000000"/>
          <w:sz w:val="24"/>
          <w:szCs w:val="24"/>
        </w:rPr>
        <w:t xml:space="preserve"> (Noventa e dois mil e quatrocentos reais)</w:t>
      </w:r>
      <w:r w:rsidRPr="00925F84">
        <w:rPr>
          <w:color w:val="000000"/>
          <w:sz w:val="24"/>
          <w:szCs w:val="24"/>
        </w:rPr>
        <w:t xml:space="preserve">, 05 (cinco) Switch Borda </w:t>
      </w:r>
      <w:proofErr w:type="spellStart"/>
      <w:r w:rsidRPr="00925F84">
        <w:rPr>
          <w:color w:val="000000"/>
          <w:sz w:val="24"/>
          <w:szCs w:val="24"/>
        </w:rPr>
        <w:t>PoE</w:t>
      </w:r>
      <w:proofErr w:type="spellEnd"/>
      <w:r w:rsidRPr="00925F84">
        <w:rPr>
          <w:color w:val="000000"/>
          <w:sz w:val="24"/>
          <w:szCs w:val="24"/>
        </w:rPr>
        <w:t xml:space="preserve"> 24p, no valor de R$ 16.250,00</w:t>
      </w:r>
      <w:r>
        <w:rPr>
          <w:color w:val="000000"/>
          <w:sz w:val="24"/>
          <w:szCs w:val="24"/>
        </w:rPr>
        <w:t xml:space="preserve"> (Dezesseis mil, duzentos e cinquenta reais)</w:t>
      </w:r>
      <w:r w:rsidRPr="00925F84">
        <w:rPr>
          <w:color w:val="000000"/>
          <w:sz w:val="24"/>
          <w:szCs w:val="24"/>
        </w:rPr>
        <w:t xml:space="preserve"> e 40 (quarenta) Pontos de acesso a rede sem fio, no valor de R$ 92.000,00</w:t>
      </w:r>
      <w:r>
        <w:rPr>
          <w:color w:val="000000"/>
          <w:sz w:val="24"/>
          <w:szCs w:val="24"/>
        </w:rPr>
        <w:t xml:space="preserve"> (Noventa e dois mil reais)</w:t>
      </w:r>
      <w:r w:rsidRPr="00925F84">
        <w:rPr>
          <w:color w:val="000000"/>
          <w:sz w:val="24"/>
          <w:szCs w:val="24"/>
        </w:rPr>
        <w:t>, num total geral de R$ 200.650,00</w:t>
      </w:r>
      <w:r>
        <w:rPr>
          <w:color w:val="000000"/>
          <w:sz w:val="24"/>
          <w:szCs w:val="24"/>
        </w:rPr>
        <w:t xml:space="preserve"> (Duzentos mil, seiscentos e cinquenta reais)</w:t>
      </w:r>
      <w:r w:rsidRPr="00925F84">
        <w:rPr>
          <w:color w:val="000000"/>
          <w:sz w:val="24"/>
          <w:szCs w:val="24"/>
        </w:rPr>
        <w:t xml:space="preserve">, objetos do pregão presencial nº 1300/2014, realizado pela Reitoria da UDESC, adquiridos </w:t>
      </w:r>
      <w:r>
        <w:rPr>
          <w:color w:val="000000"/>
          <w:sz w:val="24"/>
          <w:szCs w:val="24"/>
        </w:rPr>
        <w:t xml:space="preserve">da empresa Zoom Tecnologia </w:t>
      </w:r>
      <w:proofErr w:type="spellStart"/>
      <w:r>
        <w:rPr>
          <w:color w:val="000000"/>
          <w:sz w:val="24"/>
          <w:szCs w:val="24"/>
        </w:rPr>
        <w:t>Ltda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925F84" w:rsidRDefault="00925F84" w:rsidP="00925F84">
      <w:pPr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925F84" w:rsidRPr="00925F84" w:rsidRDefault="00925F84" w:rsidP="00925F84">
      <w:pPr>
        <w:pStyle w:val="PargrafodaLista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925F84">
        <w:rPr>
          <w:b/>
          <w:i/>
          <w:color w:val="000000"/>
          <w:sz w:val="24"/>
          <w:szCs w:val="24"/>
        </w:rPr>
        <w:t>Daniel Antunes dos Santos</w:t>
      </w:r>
    </w:p>
    <w:p w:rsidR="00925F84" w:rsidRPr="00925F84" w:rsidRDefault="00925F84" w:rsidP="00925F84">
      <w:pPr>
        <w:pStyle w:val="PargrafodaLista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925F84">
        <w:rPr>
          <w:b/>
          <w:i/>
          <w:color w:val="000000"/>
          <w:sz w:val="24"/>
          <w:szCs w:val="24"/>
        </w:rPr>
        <w:t>Luciano Coelho</w:t>
      </w:r>
    </w:p>
    <w:p w:rsidR="00925F84" w:rsidRPr="00925F84" w:rsidRDefault="00925F84" w:rsidP="00925F84">
      <w:pPr>
        <w:pStyle w:val="PargrafodaLista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925F84">
        <w:rPr>
          <w:b/>
          <w:i/>
          <w:color w:val="000000"/>
          <w:sz w:val="24"/>
          <w:szCs w:val="24"/>
        </w:rPr>
        <w:t xml:space="preserve">Ney </w:t>
      </w:r>
      <w:proofErr w:type="spellStart"/>
      <w:r w:rsidRPr="00925F84">
        <w:rPr>
          <w:b/>
          <w:i/>
          <w:color w:val="000000"/>
          <w:sz w:val="24"/>
          <w:szCs w:val="24"/>
        </w:rPr>
        <w:t>Kassiano</w:t>
      </w:r>
      <w:proofErr w:type="spellEnd"/>
      <w:r w:rsidRPr="00925F84">
        <w:rPr>
          <w:b/>
          <w:i/>
          <w:color w:val="000000"/>
          <w:sz w:val="24"/>
          <w:szCs w:val="24"/>
        </w:rPr>
        <w:t xml:space="preserve"> Ramos</w:t>
      </w:r>
    </w:p>
    <w:p w:rsidR="00925F84" w:rsidRPr="00925F84" w:rsidRDefault="00925F84" w:rsidP="00925F84">
      <w:pPr>
        <w:pStyle w:val="PargrafodaLista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r w:rsidRPr="00925F84">
        <w:rPr>
          <w:b/>
          <w:i/>
          <w:color w:val="000000"/>
          <w:sz w:val="24"/>
          <w:szCs w:val="24"/>
        </w:rPr>
        <w:t>Marcio Henrique David</w:t>
      </w:r>
    </w:p>
    <w:p w:rsidR="00925F84" w:rsidRPr="00925F84" w:rsidRDefault="00925F84" w:rsidP="00925F84">
      <w:pPr>
        <w:pStyle w:val="PargrafodaLista"/>
        <w:numPr>
          <w:ilvl w:val="0"/>
          <w:numId w:val="9"/>
        </w:numPr>
        <w:shd w:val="clear" w:color="auto" w:fill="FFFFFF"/>
        <w:spacing w:line="276" w:lineRule="auto"/>
        <w:jc w:val="both"/>
        <w:rPr>
          <w:b/>
          <w:i/>
          <w:color w:val="000000"/>
          <w:sz w:val="24"/>
          <w:szCs w:val="24"/>
        </w:rPr>
      </w:pPr>
      <w:proofErr w:type="spellStart"/>
      <w:r w:rsidRPr="00925F84">
        <w:rPr>
          <w:b/>
          <w:i/>
          <w:color w:val="000000"/>
          <w:sz w:val="24"/>
          <w:szCs w:val="24"/>
        </w:rPr>
        <w:t>Nivio</w:t>
      </w:r>
      <w:proofErr w:type="spellEnd"/>
      <w:r w:rsidRPr="00925F84">
        <w:rPr>
          <w:b/>
          <w:i/>
          <w:color w:val="000000"/>
          <w:sz w:val="24"/>
          <w:szCs w:val="24"/>
        </w:rPr>
        <w:t xml:space="preserve"> Roberto Lins Fernandes</w:t>
      </w:r>
    </w:p>
    <w:p w:rsidR="00D97193" w:rsidRPr="00DF690A" w:rsidRDefault="00D97193" w:rsidP="00925F84">
      <w:pPr>
        <w:spacing w:line="276" w:lineRule="auto"/>
        <w:jc w:val="both"/>
        <w:rPr>
          <w:sz w:val="24"/>
          <w:szCs w:val="24"/>
        </w:rPr>
      </w:pPr>
    </w:p>
    <w:p w:rsidR="00DC1004" w:rsidRDefault="00DC1004" w:rsidP="003A721D">
      <w:pPr>
        <w:rPr>
          <w:sz w:val="24"/>
          <w:szCs w:val="24"/>
        </w:rPr>
      </w:pPr>
    </w:p>
    <w:p w:rsidR="00925F84" w:rsidRDefault="00925F84" w:rsidP="003A721D">
      <w:pPr>
        <w:rPr>
          <w:sz w:val="24"/>
          <w:szCs w:val="24"/>
        </w:rPr>
      </w:pPr>
    </w:p>
    <w:p w:rsidR="00925F84" w:rsidRPr="00DF690A" w:rsidRDefault="00925F84" w:rsidP="003A721D">
      <w:pPr>
        <w:rPr>
          <w:sz w:val="24"/>
          <w:szCs w:val="24"/>
        </w:rPr>
      </w:pPr>
      <w:bookmarkStart w:id="0" w:name="_GoBack"/>
      <w:bookmarkEnd w:id="0"/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925F84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E232C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E5769"/>
    <w:rsid w:val="00B6688D"/>
    <w:rsid w:val="00C50747"/>
    <w:rsid w:val="00C67261"/>
    <w:rsid w:val="00D3557F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270E5-06FB-45E2-A717-7D6B6131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2015-04-17T14:28:00Z</cp:lastPrinted>
  <dcterms:created xsi:type="dcterms:W3CDTF">2015-04-17T14:22:00Z</dcterms:created>
  <dcterms:modified xsi:type="dcterms:W3CDTF">2015-04-17T14:28:00Z</dcterms:modified>
</cp:coreProperties>
</file>