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B032B5A" w:rsidR="00733576" w:rsidRPr="00733576" w:rsidRDefault="00733576" w:rsidP="008366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800B0">
              <w:rPr>
                <w:rFonts w:ascii="Verdana" w:hAnsi="Verdana"/>
                <w:b/>
                <w:sz w:val="20"/>
              </w:rPr>
              <w:t>097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3800B0">
              <w:rPr>
                <w:rFonts w:ascii="Verdana" w:hAnsi="Verdana"/>
                <w:b/>
                <w:sz w:val="20"/>
              </w:rPr>
              <w:t>21</w:t>
            </w:r>
            <w:r w:rsidR="008366C8">
              <w:rPr>
                <w:rFonts w:ascii="Verdana" w:hAnsi="Verdana"/>
                <w:b/>
                <w:sz w:val="20"/>
              </w:rPr>
              <w:t>/03/2017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62725AA3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3800B0">
        <w:rPr>
          <w:rFonts w:ascii="Verdana" w:hAnsi="Verdana"/>
          <w:b/>
          <w:sz w:val="20"/>
          <w:szCs w:val="20"/>
        </w:rPr>
        <w:t>Alterações em atributos químicos e nas frações de substâncias húmicas do solo após 15 anos com adubações anuais com dejeto suíno”</w:t>
      </w:r>
      <w:r>
        <w:rPr>
          <w:rFonts w:ascii="Verdana" w:hAnsi="Verdana"/>
          <w:b/>
          <w:sz w:val="20"/>
          <w:szCs w:val="20"/>
        </w:rPr>
        <w:t xml:space="preserve">, </w:t>
      </w:r>
      <w:r w:rsidR="003800B0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3800B0">
        <w:rPr>
          <w:rFonts w:ascii="Verdana" w:hAnsi="Verdana"/>
          <w:sz w:val="20"/>
          <w:szCs w:val="20"/>
        </w:rPr>
        <w:t>WAGNER SACOMORI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3800B0">
        <w:rPr>
          <w:rFonts w:ascii="Verdana" w:hAnsi="Verdana"/>
          <w:sz w:val="20"/>
          <w:szCs w:val="20"/>
        </w:rPr>
        <w:t xml:space="preserve">19 de abril </w:t>
      </w:r>
      <w:r>
        <w:rPr>
          <w:rFonts w:ascii="Verdana" w:hAnsi="Verdana"/>
          <w:sz w:val="20"/>
          <w:szCs w:val="20"/>
        </w:rPr>
        <w:t>de 2017, às 8 horas,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62DF0BE5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800B0">
        <w:rPr>
          <w:rFonts w:ascii="Verdana" w:hAnsi="Verdana"/>
          <w:sz w:val="20"/>
          <w:szCs w:val="20"/>
        </w:rPr>
        <w:t>PAULO CEZAR CASSOL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511A51E0" w14:textId="668FD8E0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800B0">
        <w:rPr>
          <w:rFonts w:ascii="Verdana" w:hAnsi="Verdana"/>
          <w:sz w:val="20"/>
          <w:szCs w:val="20"/>
        </w:rPr>
        <w:t>JULIANO CORULLI CORRÊA</w:t>
      </w:r>
      <w:r>
        <w:rPr>
          <w:rFonts w:ascii="Verdana" w:hAnsi="Verdana"/>
          <w:sz w:val="20"/>
          <w:szCs w:val="20"/>
        </w:rPr>
        <w:t xml:space="preserve"> – (</w:t>
      </w:r>
      <w:r w:rsidR="003800B0">
        <w:rPr>
          <w:rFonts w:ascii="Verdana" w:hAnsi="Verdana"/>
          <w:sz w:val="20"/>
          <w:szCs w:val="20"/>
        </w:rPr>
        <w:t>EMBRAPA/Concórdia/SC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6CDD9F28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B5C4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ÁLVA</w:t>
      </w:r>
      <w:bookmarkStart w:id="0" w:name="_GoBack"/>
      <w:bookmarkEnd w:id="0"/>
      <w:r>
        <w:rPr>
          <w:rFonts w:ascii="Verdana" w:hAnsi="Verdana"/>
          <w:sz w:val="20"/>
          <w:szCs w:val="20"/>
        </w:rPr>
        <w:t>RO LUIZ MAFRA</w:t>
      </w:r>
      <w:r w:rsidR="004B5C4C">
        <w:rPr>
          <w:rFonts w:ascii="Verdana" w:hAnsi="Verdana"/>
          <w:sz w:val="20"/>
          <w:szCs w:val="20"/>
        </w:rPr>
        <w:t xml:space="preserve"> – (UDESC/Lages/SC) – Membro </w:t>
      </w:r>
    </w:p>
    <w:p w14:paraId="68F72B67" w14:textId="26DDF466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B2E9D">
        <w:rPr>
          <w:rFonts w:ascii="Verdana" w:hAnsi="Verdana"/>
          <w:sz w:val="20"/>
          <w:szCs w:val="20"/>
        </w:rPr>
        <w:t>LUCIANO COLPO GATIBONI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0A0248BC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B2E9D">
        <w:rPr>
          <w:rFonts w:ascii="Verdana" w:hAnsi="Verdana"/>
          <w:sz w:val="20"/>
          <w:szCs w:val="20"/>
        </w:rPr>
        <w:t>MARCELO ALVES MOREIRA</w:t>
      </w:r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14AD16E9" w14:textId="223A2899" w:rsidR="002B2E9D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JEFERSON DIECKOW – (UFPR/Curitiba/PR) – Suplente externo</w:t>
      </w:r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304D0"/>
    <w:rsid w:val="005A66B4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84550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35EB-424D-4A17-90C3-12CB6038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2017-03-21T13:50:00Z</cp:lastPrinted>
  <dcterms:created xsi:type="dcterms:W3CDTF">2017-03-21T13:38:00Z</dcterms:created>
  <dcterms:modified xsi:type="dcterms:W3CDTF">2017-03-21T13:50:00Z</dcterms:modified>
</cp:coreProperties>
</file>