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987EE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106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10/06/2015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proofErr w:type="spellStart"/>
      <w:r w:rsidR="00987EE1">
        <w:rPr>
          <w:b/>
          <w:sz w:val="24"/>
          <w:szCs w:val="24"/>
        </w:rPr>
        <w:t>Bioeletrofotografia</w:t>
      </w:r>
      <w:proofErr w:type="spellEnd"/>
      <w:r w:rsidR="00987EE1">
        <w:rPr>
          <w:b/>
          <w:sz w:val="24"/>
          <w:szCs w:val="24"/>
        </w:rPr>
        <w:t xml:space="preserve"> na caracterização de propágulos vegetais submetidos às altas diluições dinamizadas</w:t>
      </w:r>
      <w:r w:rsidRPr="00967890">
        <w:rPr>
          <w:b/>
          <w:sz w:val="24"/>
          <w:szCs w:val="24"/>
        </w:rPr>
        <w:t xml:space="preserve">”, </w:t>
      </w:r>
      <w:r w:rsidRPr="00967890">
        <w:rPr>
          <w:sz w:val="24"/>
          <w:szCs w:val="24"/>
        </w:rPr>
        <w:t xml:space="preserve">do doutorando </w:t>
      </w:r>
      <w:r w:rsidR="00987EE1">
        <w:rPr>
          <w:sz w:val="24"/>
          <w:szCs w:val="24"/>
        </w:rPr>
        <w:t>JASPER JOSÉ ZANCO</w:t>
      </w:r>
      <w:r w:rsidRPr="00967890">
        <w:rPr>
          <w:sz w:val="24"/>
          <w:szCs w:val="24"/>
        </w:rPr>
        <w:t xml:space="preserve">, a realizar-se no dia </w:t>
      </w:r>
      <w:r w:rsidR="00987EE1">
        <w:rPr>
          <w:sz w:val="24"/>
          <w:szCs w:val="24"/>
        </w:rPr>
        <w:t>25</w:t>
      </w:r>
      <w:r w:rsidR="003177AB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2015, às </w:t>
      </w:r>
      <w:r w:rsidR="00987EE1">
        <w:rPr>
          <w:sz w:val="24"/>
          <w:szCs w:val="24"/>
        </w:rPr>
        <w:t>09h30min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987EE1">
        <w:rPr>
          <w:sz w:val="24"/>
          <w:szCs w:val="24"/>
        </w:rPr>
        <w:t>PEDRO BOFF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987EE1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987EE1">
        <w:rPr>
          <w:sz w:val="24"/>
          <w:szCs w:val="24"/>
        </w:rPr>
        <w:t>PAOLA EGERT ORTIZ</w:t>
      </w:r>
      <w:r w:rsidRPr="00967890">
        <w:rPr>
          <w:sz w:val="24"/>
          <w:szCs w:val="24"/>
        </w:rPr>
        <w:t xml:space="preserve"> – (</w:t>
      </w:r>
      <w:r w:rsidR="00987EE1">
        <w:rPr>
          <w:sz w:val="24"/>
          <w:szCs w:val="24"/>
        </w:rPr>
        <w:t>UNISUL/Florianópolis/SC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987EE1">
        <w:rPr>
          <w:sz w:val="24"/>
          <w:szCs w:val="24"/>
        </w:rPr>
        <w:t>ANTONIO CARLOS SOBIERANSKI</w:t>
      </w:r>
      <w:r w:rsidRPr="00967890">
        <w:rPr>
          <w:sz w:val="24"/>
          <w:szCs w:val="24"/>
        </w:rPr>
        <w:t xml:space="preserve"> – (</w:t>
      </w:r>
      <w:r w:rsidR="00987EE1">
        <w:rPr>
          <w:sz w:val="24"/>
          <w:szCs w:val="24"/>
        </w:rPr>
        <w:t>UFSC</w:t>
      </w:r>
      <w:bookmarkStart w:id="0" w:name="_GoBack"/>
      <w:bookmarkEnd w:id="0"/>
      <w:r>
        <w:rPr>
          <w:sz w:val="24"/>
          <w:szCs w:val="24"/>
        </w:rPr>
        <w:t>/</w:t>
      </w:r>
      <w:r w:rsidR="00987EE1">
        <w:rPr>
          <w:sz w:val="24"/>
          <w:szCs w:val="24"/>
        </w:rPr>
        <w:t>Florianópolis/</w:t>
      </w:r>
      <w:r>
        <w:rPr>
          <w:sz w:val="24"/>
          <w:szCs w:val="24"/>
        </w:rPr>
        <w:t>SC</w:t>
      </w:r>
      <w:r w:rsidRPr="00967890">
        <w:rPr>
          <w:sz w:val="24"/>
          <w:szCs w:val="24"/>
        </w:rPr>
        <w:t>) – Membro</w:t>
      </w:r>
      <w:r w:rsidR="00987EE1">
        <w:rPr>
          <w:sz w:val="24"/>
          <w:szCs w:val="24"/>
        </w:rPr>
        <w:t xml:space="preserve"> externo</w:t>
      </w:r>
      <w:r w:rsidRPr="00967890">
        <w:rPr>
          <w:sz w:val="24"/>
          <w:szCs w:val="24"/>
        </w:rPr>
        <w:t xml:space="preserve"> </w:t>
      </w:r>
    </w:p>
    <w:p w:rsidR="00F75855" w:rsidRDefault="00F75855" w:rsidP="003177AB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 w:rsidR="00987EE1"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 w:rsidR="00987EE1">
        <w:rPr>
          <w:sz w:val="24"/>
          <w:szCs w:val="24"/>
        </w:rPr>
        <w:t>SIMONE WERNER</w:t>
      </w:r>
      <w:r w:rsidRPr="00967890">
        <w:rPr>
          <w:sz w:val="24"/>
          <w:szCs w:val="24"/>
        </w:rPr>
        <w:t xml:space="preserve"> – (</w:t>
      </w:r>
      <w:r w:rsidR="00987EE1">
        <w:rPr>
          <w:sz w:val="24"/>
          <w:szCs w:val="24"/>
        </w:rPr>
        <w:t>EPAGRI</w:t>
      </w:r>
      <w:r w:rsidRPr="00967890">
        <w:rPr>
          <w:sz w:val="24"/>
          <w:szCs w:val="24"/>
        </w:rPr>
        <w:t xml:space="preserve">/Lages/SC) – </w:t>
      </w:r>
      <w:r w:rsidR="003177AB">
        <w:rPr>
          <w:sz w:val="24"/>
          <w:szCs w:val="24"/>
        </w:rPr>
        <w:t>Membro</w:t>
      </w:r>
      <w:r w:rsidR="00987EE1">
        <w:rPr>
          <w:sz w:val="24"/>
          <w:szCs w:val="24"/>
        </w:rPr>
        <w:t xml:space="preserve"> externo</w:t>
      </w:r>
    </w:p>
    <w:p w:rsidR="003177AB" w:rsidRPr="00967890" w:rsidRDefault="003177AB" w:rsidP="003177AB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987EE1">
        <w:rPr>
          <w:sz w:val="24"/>
          <w:szCs w:val="24"/>
          <w:lang w:val="en-US"/>
        </w:rPr>
        <w:t>JONI STOLBERG</w:t>
      </w:r>
      <w:r w:rsidRPr="00967890">
        <w:rPr>
          <w:sz w:val="24"/>
          <w:szCs w:val="24"/>
          <w:lang w:val="en-US"/>
        </w:rPr>
        <w:t xml:space="preserve"> – (</w:t>
      </w:r>
      <w:r w:rsidR="00987EE1">
        <w:rPr>
          <w:sz w:val="24"/>
          <w:szCs w:val="24"/>
          <w:lang w:val="en-US"/>
        </w:rPr>
        <w:t>UFSC/</w:t>
      </w:r>
      <w:proofErr w:type="spellStart"/>
      <w:r w:rsidR="00987EE1">
        <w:rPr>
          <w:sz w:val="24"/>
          <w:szCs w:val="24"/>
          <w:lang w:val="en-US"/>
        </w:rPr>
        <w:t>Curitibanos</w:t>
      </w:r>
      <w:proofErr w:type="spellEnd"/>
      <w:r w:rsidR="00987EE1">
        <w:rPr>
          <w:sz w:val="24"/>
          <w:szCs w:val="24"/>
          <w:lang w:val="en-US"/>
        </w:rPr>
        <w:t>/SC</w:t>
      </w:r>
      <w:r w:rsidRPr="00967890">
        <w:rPr>
          <w:sz w:val="24"/>
          <w:szCs w:val="24"/>
          <w:lang w:val="en-US"/>
        </w:rPr>
        <w:t xml:space="preserve">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D7C6D"/>
    <w:rsid w:val="001E7817"/>
    <w:rsid w:val="00231337"/>
    <w:rsid w:val="002F49B1"/>
    <w:rsid w:val="00300445"/>
    <w:rsid w:val="00317490"/>
    <w:rsid w:val="003177AB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6F1CB0"/>
    <w:rsid w:val="00722F48"/>
    <w:rsid w:val="007D447E"/>
    <w:rsid w:val="008A2663"/>
    <w:rsid w:val="008B6E43"/>
    <w:rsid w:val="008D4F9E"/>
    <w:rsid w:val="00925F84"/>
    <w:rsid w:val="00971B73"/>
    <w:rsid w:val="00975D6C"/>
    <w:rsid w:val="00987EE1"/>
    <w:rsid w:val="009B5CED"/>
    <w:rsid w:val="00AC17B9"/>
    <w:rsid w:val="00AE5769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3E96-8A86-4200-9B09-5A2DFA3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2015-06-10T16:33:00Z</cp:lastPrinted>
  <dcterms:created xsi:type="dcterms:W3CDTF">2015-06-10T16:25:00Z</dcterms:created>
  <dcterms:modified xsi:type="dcterms:W3CDTF">2015-06-10T16:33:00Z</dcterms:modified>
</cp:coreProperties>
</file>