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461C52">
              <w:rPr>
                <w:rFonts w:ascii="Verdana" w:hAnsi="Verdana"/>
                <w:b/>
                <w:sz w:val="20"/>
              </w:rPr>
              <w:t>143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5B1E39">
              <w:rPr>
                <w:rFonts w:ascii="Verdana" w:hAnsi="Verdana"/>
                <w:b/>
                <w:sz w:val="20"/>
              </w:rPr>
              <w:t>02/05/2017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461C52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o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Moisés </w:t>
      </w:r>
      <w:proofErr w:type="spellStart"/>
      <w:r>
        <w:rPr>
          <w:rFonts w:ascii="Verdana" w:hAnsi="Verdana"/>
          <w:b/>
          <w:i/>
          <w:sz w:val="20"/>
          <w:szCs w:val="20"/>
        </w:rPr>
        <w:t>Savian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389129-1-02</w:t>
      </w:r>
      <w:r w:rsidR="00A472B0">
        <w:rPr>
          <w:rFonts w:ascii="Verdana" w:hAnsi="Verdana"/>
          <w:sz w:val="20"/>
          <w:szCs w:val="20"/>
        </w:rPr>
        <w:t>, para lecionar a</w:t>
      </w:r>
      <w:r w:rsidR="00D1178A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D1178A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D1178A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163F5" w:rsidRPr="002163F5" w:rsidTr="00C83F4E">
        <w:tc>
          <w:tcPr>
            <w:tcW w:w="4521" w:type="dxa"/>
          </w:tcPr>
          <w:p w:rsidR="002163F5" w:rsidRPr="002163F5" w:rsidRDefault="00461C52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Sociologia Rural </w:t>
            </w:r>
          </w:p>
        </w:tc>
        <w:tc>
          <w:tcPr>
            <w:tcW w:w="4388" w:type="dxa"/>
          </w:tcPr>
          <w:p w:rsidR="002163F5" w:rsidRPr="002163F5" w:rsidRDefault="00461C52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8B760E" w:rsidRPr="002163F5" w:rsidTr="00C83F4E">
        <w:tc>
          <w:tcPr>
            <w:tcW w:w="4521" w:type="dxa"/>
          </w:tcPr>
          <w:p w:rsidR="008B760E" w:rsidRDefault="00461C52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Sociologia e Extensão Rural</w:t>
            </w:r>
          </w:p>
        </w:tc>
        <w:tc>
          <w:tcPr>
            <w:tcW w:w="4388" w:type="dxa"/>
          </w:tcPr>
          <w:p w:rsidR="008B760E" w:rsidRDefault="00461C52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1B1C85" w:rsidRPr="002163F5" w:rsidTr="00C83F4E">
        <w:tc>
          <w:tcPr>
            <w:tcW w:w="4521" w:type="dxa"/>
          </w:tcPr>
          <w:p w:rsidR="001B1C85" w:rsidRDefault="00461C52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Legislação Agrária</w:t>
            </w:r>
          </w:p>
        </w:tc>
        <w:tc>
          <w:tcPr>
            <w:tcW w:w="4388" w:type="dxa"/>
          </w:tcPr>
          <w:p w:rsidR="001B1C85" w:rsidRDefault="00461C52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:rsidR="002163F5" w:rsidRDefault="002163F5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380"/>
    <w:rsid w:val="00006ACF"/>
    <w:rsid w:val="000229C9"/>
    <w:rsid w:val="00024039"/>
    <w:rsid w:val="00057CBC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11C0A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421AF"/>
    <w:rsid w:val="00557F00"/>
    <w:rsid w:val="00566A4A"/>
    <w:rsid w:val="005702D2"/>
    <w:rsid w:val="0059491B"/>
    <w:rsid w:val="005B1E39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1066B"/>
    <w:rsid w:val="007202B2"/>
    <w:rsid w:val="007332D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D18B2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4DCE"/>
    <w:rsid w:val="00CA6D90"/>
    <w:rsid w:val="00CD3B82"/>
    <w:rsid w:val="00CE7577"/>
    <w:rsid w:val="00CF0B24"/>
    <w:rsid w:val="00D1178A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F972-BAB6-4720-B856-2AD99177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2017-05-02T13:51:00Z</cp:lastPrinted>
  <dcterms:created xsi:type="dcterms:W3CDTF">2017-05-02T12:45:00Z</dcterms:created>
  <dcterms:modified xsi:type="dcterms:W3CDTF">2017-05-02T13:51:00Z</dcterms:modified>
</cp:coreProperties>
</file>