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BBAE84A" w:rsidR="00733576" w:rsidRPr="00733576" w:rsidRDefault="00733576" w:rsidP="00AE65B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33E26">
              <w:rPr>
                <w:rFonts w:ascii="Verdana" w:hAnsi="Verdana"/>
                <w:b/>
                <w:sz w:val="20"/>
              </w:rPr>
              <w:t>174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33E26">
              <w:rPr>
                <w:rFonts w:ascii="Verdana" w:hAnsi="Verdana"/>
                <w:b/>
                <w:sz w:val="20"/>
              </w:rPr>
              <w:t>22/05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13E1DB7B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33E26">
        <w:rPr>
          <w:rFonts w:ascii="Verdana" w:hAnsi="Verdana"/>
          <w:b/>
          <w:sz w:val="20"/>
          <w:szCs w:val="20"/>
        </w:rPr>
        <w:t xml:space="preserve">Desempenho produtivo da soja submetida à aplicação de </w:t>
      </w:r>
      <w:proofErr w:type="spellStart"/>
      <w:r w:rsidR="00533E26">
        <w:rPr>
          <w:rFonts w:ascii="Verdana" w:hAnsi="Verdana"/>
          <w:b/>
          <w:sz w:val="20"/>
          <w:szCs w:val="20"/>
        </w:rPr>
        <w:t>fitorreguladores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E554CC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E554CC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533E26">
        <w:rPr>
          <w:rFonts w:ascii="Verdana" w:hAnsi="Verdana"/>
          <w:sz w:val="20"/>
          <w:szCs w:val="20"/>
        </w:rPr>
        <w:t>DAICON GODESKI MOREIRA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33E26">
        <w:rPr>
          <w:rFonts w:ascii="Verdana" w:hAnsi="Verdana"/>
          <w:sz w:val="20"/>
          <w:szCs w:val="20"/>
        </w:rPr>
        <w:t xml:space="preserve">28 de maio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533E26">
        <w:rPr>
          <w:rFonts w:ascii="Verdana" w:hAnsi="Verdana"/>
          <w:sz w:val="20"/>
          <w:szCs w:val="20"/>
        </w:rPr>
        <w:t>8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3313FD91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533E26">
        <w:rPr>
          <w:rFonts w:ascii="Verdana" w:hAnsi="Verdana"/>
          <w:sz w:val="20"/>
          <w:szCs w:val="20"/>
        </w:rPr>
        <w:t>CLÓVIS ARRUDA DE SOUZA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3AAC842A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533E26">
        <w:rPr>
          <w:rFonts w:ascii="Verdana" w:hAnsi="Verdana"/>
          <w:sz w:val="20"/>
          <w:szCs w:val="20"/>
        </w:rPr>
        <w:t>MURILO DALLA COSTA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533E26">
        <w:rPr>
          <w:rFonts w:ascii="Verdana" w:hAnsi="Verdana"/>
          <w:sz w:val="20"/>
          <w:szCs w:val="20"/>
        </w:rPr>
        <w:t>EPAGRI/Lages/SC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5085B0B9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533E26">
        <w:rPr>
          <w:rFonts w:ascii="Verdana" w:hAnsi="Verdana"/>
          <w:sz w:val="20"/>
          <w:szCs w:val="20"/>
        </w:rPr>
        <w:t>LUÍS SANGOI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533E26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295D3973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33E26">
        <w:rPr>
          <w:rFonts w:ascii="Verdana" w:hAnsi="Verdana"/>
          <w:sz w:val="20"/>
          <w:szCs w:val="20"/>
        </w:rPr>
        <w:t>VIRGÍLIO GAVICHO UARROTA</w:t>
      </w:r>
      <w:r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UDESC/Lages/SC</w:t>
      </w:r>
      <w:r w:rsidR="00E554CC">
        <w:rPr>
          <w:rFonts w:ascii="Verdana" w:hAnsi="Verdana"/>
          <w:sz w:val="20"/>
          <w:szCs w:val="20"/>
        </w:rPr>
        <w:t xml:space="preserve">) – </w:t>
      </w:r>
      <w:r w:rsidR="00533E26">
        <w:rPr>
          <w:rFonts w:ascii="Verdana" w:hAnsi="Verdana"/>
          <w:sz w:val="20"/>
          <w:szCs w:val="20"/>
        </w:rPr>
        <w:t>Suplente</w:t>
      </w:r>
      <w:r w:rsidR="00E554CC">
        <w:rPr>
          <w:rFonts w:ascii="Verdana" w:hAnsi="Verdana"/>
          <w:sz w:val="20"/>
          <w:szCs w:val="20"/>
        </w:rPr>
        <w:t xml:space="preserve"> </w:t>
      </w:r>
    </w:p>
    <w:p w14:paraId="410CBEB8" w14:textId="0EE18D39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33E26">
        <w:rPr>
          <w:rFonts w:ascii="Verdana" w:hAnsi="Verdana"/>
          <w:sz w:val="20"/>
          <w:szCs w:val="20"/>
        </w:rPr>
        <w:t>CRISTIANO RESCHLE LAJUS</w:t>
      </w:r>
      <w:r>
        <w:rPr>
          <w:rFonts w:ascii="Verdana" w:hAnsi="Verdana"/>
          <w:sz w:val="20"/>
          <w:szCs w:val="20"/>
        </w:rPr>
        <w:t xml:space="preserve"> – (</w:t>
      </w:r>
      <w:r w:rsidR="00533E26">
        <w:rPr>
          <w:rFonts w:ascii="Verdana" w:hAnsi="Verdana"/>
          <w:sz w:val="20"/>
          <w:szCs w:val="20"/>
        </w:rPr>
        <w:t>UNOCHAPECÓ/Chapecó/SC</w:t>
      </w:r>
      <w:r w:rsidR="00AE65B3">
        <w:rPr>
          <w:rFonts w:ascii="Verdana" w:hAnsi="Verdana"/>
          <w:sz w:val="20"/>
          <w:szCs w:val="20"/>
        </w:rPr>
        <w:t>) – Suplente</w:t>
      </w:r>
      <w:r w:rsidR="00F322DA">
        <w:rPr>
          <w:rFonts w:ascii="Verdana" w:hAnsi="Verdana"/>
          <w:sz w:val="20"/>
          <w:szCs w:val="20"/>
        </w:rPr>
        <w:t xml:space="preserve">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C61DE5D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533E2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533E26">
        <w:rPr>
          <w:rFonts w:ascii="Verdana" w:hAnsi="Verdana"/>
          <w:b/>
          <w:sz w:val="20"/>
          <w:szCs w:val="20"/>
        </w:rPr>
        <w:t>Gewehr</w:t>
      </w:r>
      <w:bookmarkStart w:id="0" w:name="_GoBack"/>
      <w:bookmarkEnd w:id="0"/>
      <w:proofErr w:type="spellEnd"/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3E26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E2669"/>
    <w:rsid w:val="00EF1CD5"/>
    <w:rsid w:val="00F01DD8"/>
    <w:rsid w:val="00F10DD1"/>
    <w:rsid w:val="00F27AD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E24C-4E03-4251-B0CE-C69FD64D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2018-05-22T14:00:00Z</cp:lastPrinted>
  <dcterms:created xsi:type="dcterms:W3CDTF">2018-05-22T13:55:00Z</dcterms:created>
  <dcterms:modified xsi:type="dcterms:W3CDTF">2018-05-22T14:00:00Z</dcterms:modified>
</cp:coreProperties>
</file>