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9C0574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276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 w:rsidR="00A33A1C">
              <w:rPr>
                <w:rFonts w:ascii="Verdana" w:hAnsi="Verdana"/>
                <w:b/>
                <w:sz w:val="20"/>
              </w:rPr>
              <w:t>19</w:t>
            </w:r>
            <w:r w:rsidR="00C5602D">
              <w:rPr>
                <w:rFonts w:ascii="Verdana" w:hAnsi="Verdana"/>
                <w:b/>
                <w:sz w:val="20"/>
              </w:rPr>
              <w:t>/08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 RESPONSÁVEIS PELO PREGÃO Nº 72</w:t>
      </w:r>
      <w:r w:rsidR="009C0574">
        <w:rPr>
          <w:rFonts w:ascii="Verdana" w:hAnsi="Verdana"/>
          <w:b/>
        </w:rPr>
        <w:t>4</w:t>
      </w:r>
      <w:r>
        <w:rPr>
          <w:rFonts w:ascii="Verdana" w:hAnsi="Verdana"/>
          <w:b/>
        </w:rPr>
        <w:t>/2016.</w:t>
      </w: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33A1C" w:rsidRDefault="00A33A1C" w:rsidP="00A33A1C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33A1C" w:rsidRDefault="00A33A1C" w:rsidP="00A33A1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9C0574">
        <w:rPr>
          <w:rFonts w:ascii="Verdana" w:hAnsi="Verdana"/>
          <w:b/>
          <w:sz w:val="20"/>
          <w:szCs w:val="20"/>
        </w:rPr>
        <w:t>Pregão 724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aquisição de </w:t>
      </w:r>
      <w:r w:rsidR="009C0574">
        <w:rPr>
          <w:rFonts w:ascii="Verdana" w:hAnsi="Verdana"/>
          <w:sz w:val="20"/>
          <w:szCs w:val="20"/>
        </w:rPr>
        <w:t>equipamentos diversos (container, bloco digestor, moto bomba, mobiliário e outros) para o CAV/UDESC, Processo UDESC nº 13705</w:t>
      </w:r>
      <w:r>
        <w:rPr>
          <w:rFonts w:ascii="Verdana" w:hAnsi="Verdana"/>
          <w:sz w:val="20"/>
          <w:szCs w:val="20"/>
        </w:rPr>
        <w:t>/2016:</w:t>
      </w:r>
    </w:p>
    <w:p w:rsidR="00A33A1C" w:rsidRDefault="00A33A1C" w:rsidP="00A33A1C">
      <w:pPr>
        <w:ind w:left="360"/>
        <w:jc w:val="both"/>
        <w:rPr>
          <w:rFonts w:ascii="Verdana" w:hAnsi="Verdana"/>
          <w:sz w:val="20"/>
          <w:szCs w:val="20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Pregoeira: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9C0574">
        <w:rPr>
          <w:rFonts w:ascii="Verdana" w:hAnsi="Verdana"/>
          <w:b/>
          <w:i/>
        </w:rPr>
        <w:t xml:space="preserve">Fabiane </w:t>
      </w:r>
      <w:proofErr w:type="spellStart"/>
      <w:r w:rsidR="009C0574">
        <w:rPr>
          <w:rFonts w:ascii="Verdana" w:hAnsi="Verdana"/>
          <w:b/>
          <w:i/>
        </w:rPr>
        <w:t>Zulianello</w:t>
      </w:r>
      <w:proofErr w:type="spellEnd"/>
      <w:r w:rsidR="009C0574">
        <w:rPr>
          <w:rFonts w:ascii="Verdana" w:hAnsi="Verdana"/>
          <w:b/>
          <w:i/>
        </w:rPr>
        <w:t xml:space="preserve"> dos Santos</w:t>
      </w:r>
    </w:p>
    <w:p w:rsidR="00A33A1C" w:rsidRDefault="00A33A1C" w:rsidP="00A33A1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33A1C" w:rsidRPr="009C0574" w:rsidRDefault="00A33A1C" w:rsidP="009C0574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Antônio Fernando Góes</w:t>
      </w:r>
    </w:p>
    <w:p w:rsidR="00A33A1C" w:rsidRP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9C0574">
        <w:rPr>
          <w:rFonts w:ascii="Verdana" w:hAnsi="Verdana"/>
          <w:b/>
          <w:i/>
        </w:rPr>
        <w:t>Glória Maria Fernandes Klein</w:t>
      </w:r>
    </w:p>
    <w:p w:rsidR="00A33A1C" w:rsidRPr="009C0574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Décio Luiz Poli</w:t>
      </w:r>
    </w:p>
    <w:p w:rsidR="009C0574" w:rsidRDefault="009C0574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 e Gestor do Contrato:</w:t>
      </w:r>
    </w:p>
    <w:p w:rsidR="00A33A1C" w:rsidRDefault="00A33A1C" w:rsidP="00A33A1C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9C0574">
        <w:rPr>
          <w:rFonts w:ascii="Verdana" w:hAnsi="Verdana"/>
          <w:b/>
          <w:i/>
        </w:rPr>
        <w:t xml:space="preserve">Nívio Roberto Lins </w:t>
      </w:r>
      <w:bookmarkStart w:id="0" w:name="_GoBack"/>
      <w:bookmarkEnd w:id="0"/>
      <w:r w:rsidR="009C0574">
        <w:rPr>
          <w:rFonts w:ascii="Verdana" w:hAnsi="Verdana"/>
          <w:b/>
          <w:i/>
        </w:rPr>
        <w:t>Fernandes</w:t>
      </w: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00449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81866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0663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67FF1"/>
    <w:rsid w:val="00980728"/>
    <w:rsid w:val="009858BC"/>
    <w:rsid w:val="009A319A"/>
    <w:rsid w:val="009C0574"/>
    <w:rsid w:val="009D6A3E"/>
    <w:rsid w:val="009F7D3C"/>
    <w:rsid w:val="00A0245E"/>
    <w:rsid w:val="00A208F0"/>
    <w:rsid w:val="00A33A1C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3CD9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33A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AC93-F1A8-4DD0-B15E-B4019F73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2016-08-19T21:06:00Z</cp:lastPrinted>
  <dcterms:created xsi:type="dcterms:W3CDTF">2016-08-19T21:02:00Z</dcterms:created>
  <dcterms:modified xsi:type="dcterms:W3CDTF">2016-08-19T21:06:00Z</dcterms:modified>
</cp:coreProperties>
</file>