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30DB5F4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A264D">
              <w:rPr>
                <w:rFonts w:ascii="Verdana" w:hAnsi="Verdana"/>
                <w:b/>
                <w:sz w:val="20"/>
              </w:rPr>
              <w:t>280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066C0">
              <w:rPr>
                <w:rFonts w:ascii="Verdana" w:hAnsi="Verdana"/>
                <w:b/>
                <w:sz w:val="20"/>
              </w:rPr>
              <w:t>23/06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3575D9D0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AA264D">
        <w:rPr>
          <w:rFonts w:ascii="Verdana" w:hAnsi="Verdana"/>
          <w:b/>
          <w:sz w:val="20"/>
          <w:szCs w:val="20"/>
        </w:rPr>
        <w:t xml:space="preserve">Diversidade de </w:t>
      </w:r>
      <w:proofErr w:type="spellStart"/>
      <w:r w:rsidR="00AA264D">
        <w:rPr>
          <w:rFonts w:ascii="Verdana" w:hAnsi="Verdana"/>
          <w:b/>
          <w:sz w:val="20"/>
          <w:szCs w:val="20"/>
        </w:rPr>
        <w:t>Collembola</w:t>
      </w:r>
      <w:proofErr w:type="spellEnd"/>
      <w:r w:rsidR="00AA264D">
        <w:rPr>
          <w:rFonts w:ascii="Verdana" w:hAnsi="Verdana"/>
          <w:b/>
          <w:sz w:val="20"/>
          <w:szCs w:val="20"/>
        </w:rPr>
        <w:t xml:space="preserve"> em sistemas agrícolas e florestais no Sul de Santa Catarina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AA264D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AA264D">
        <w:rPr>
          <w:rFonts w:ascii="Verdana" w:hAnsi="Verdana"/>
          <w:sz w:val="20"/>
          <w:szCs w:val="20"/>
        </w:rPr>
        <w:t>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AA264D">
        <w:rPr>
          <w:rFonts w:ascii="Verdana" w:hAnsi="Verdana"/>
          <w:sz w:val="20"/>
          <w:szCs w:val="20"/>
        </w:rPr>
        <w:t>DANIELLE CRISTINA ORTIZ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AA264D">
        <w:rPr>
          <w:rFonts w:ascii="Verdana" w:hAnsi="Verdana"/>
          <w:sz w:val="20"/>
          <w:szCs w:val="20"/>
        </w:rPr>
        <w:t>14</w:t>
      </w:r>
      <w:r w:rsidR="003066C0">
        <w:rPr>
          <w:rFonts w:ascii="Verdana" w:hAnsi="Verdana"/>
          <w:sz w:val="20"/>
          <w:szCs w:val="20"/>
        </w:rPr>
        <w:t xml:space="preserve">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A264D">
        <w:rPr>
          <w:rFonts w:ascii="Verdana" w:hAnsi="Verdana"/>
          <w:sz w:val="20"/>
          <w:szCs w:val="20"/>
        </w:rPr>
        <w:t>14</w:t>
      </w:r>
      <w:r w:rsidR="008F183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64AB720E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AA264D">
        <w:rPr>
          <w:rFonts w:ascii="Verdana" w:hAnsi="Verdana"/>
          <w:sz w:val="20"/>
          <w:szCs w:val="20"/>
        </w:rPr>
        <w:t>DILMAR BARETTA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1CC810F9" w:rsidR="00B07127" w:rsidRPr="005A4B3C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A4B3C">
        <w:rPr>
          <w:rFonts w:ascii="Verdana" w:hAnsi="Verdana"/>
          <w:sz w:val="20"/>
          <w:szCs w:val="20"/>
        </w:rPr>
        <w:t xml:space="preserve">Dr. </w:t>
      </w:r>
      <w:r w:rsidR="00AA264D" w:rsidRPr="005A4B3C">
        <w:rPr>
          <w:rFonts w:ascii="Verdana" w:hAnsi="Verdana"/>
          <w:sz w:val="20"/>
          <w:szCs w:val="20"/>
        </w:rPr>
        <w:t>LUIS CARLOS IUÑES DE OLIVEIRA FILHO</w:t>
      </w:r>
      <w:r w:rsidR="007D6BC9" w:rsidRPr="005A4B3C">
        <w:rPr>
          <w:rFonts w:ascii="Verdana" w:hAnsi="Verdana"/>
          <w:sz w:val="20"/>
          <w:szCs w:val="20"/>
        </w:rPr>
        <w:t xml:space="preserve"> </w:t>
      </w:r>
      <w:r w:rsidRPr="005A4B3C">
        <w:rPr>
          <w:rFonts w:ascii="Verdana" w:hAnsi="Verdana"/>
          <w:sz w:val="20"/>
          <w:szCs w:val="20"/>
        </w:rPr>
        <w:t>– (U</w:t>
      </w:r>
      <w:r w:rsidR="00AA264D" w:rsidRPr="005A4B3C">
        <w:rPr>
          <w:rFonts w:ascii="Verdana" w:hAnsi="Verdana"/>
          <w:sz w:val="20"/>
          <w:szCs w:val="20"/>
        </w:rPr>
        <w:t>NOESC/Xanxerê/SC</w:t>
      </w:r>
      <w:r w:rsidRPr="005A4B3C">
        <w:rPr>
          <w:rFonts w:ascii="Verdana" w:hAnsi="Verdana"/>
          <w:sz w:val="20"/>
          <w:szCs w:val="20"/>
        </w:rPr>
        <w:t>) – Membro</w:t>
      </w:r>
      <w:r w:rsidR="005A4B3C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  <w:r w:rsidRPr="005A4B3C">
        <w:rPr>
          <w:rFonts w:ascii="Verdana" w:hAnsi="Verdana"/>
          <w:sz w:val="20"/>
          <w:szCs w:val="20"/>
        </w:rPr>
        <w:t xml:space="preserve">  </w:t>
      </w:r>
    </w:p>
    <w:p w14:paraId="4DFF740C" w14:textId="74DB0BF9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>. JEAN ALBERTO SAMPIETRO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4F55D1AF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OSMAR KLAUBERG FILHO – (UDESC/Lages/SC) - Suplente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A4B3C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83A3-8A9C-46DA-8761-0B0AC43A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2017-06-23T15:52:00Z</cp:lastPrinted>
  <dcterms:created xsi:type="dcterms:W3CDTF">2017-06-23T15:27:00Z</dcterms:created>
  <dcterms:modified xsi:type="dcterms:W3CDTF">2017-06-23T15:53:00Z</dcterms:modified>
</cp:coreProperties>
</file>