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778EA8B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702F0">
              <w:rPr>
                <w:rFonts w:ascii="Verdana" w:hAnsi="Verdana"/>
                <w:b/>
                <w:sz w:val="20"/>
              </w:rPr>
              <w:t>417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A702F0">
              <w:rPr>
                <w:rFonts w:ascii="Verdana" w:hAnsi="Verdana"/>
                <w:b/>
                <w:sz w:val="20"/>
              </w:rPr>
              <w:t>23/08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26A7DAE0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A702F0">
        <w:rPr>
          <w:rFonts w:ascii="Verdana" w:hAnsi="Verdana"/>
          <w:b/>
          <w:sz w:val="20"/>
          <w:szCs w:val="20"/>
        </w:rPr>
        <w:t xml:space="preserve">Qualidade sanitária de sementes de </w:t>
      </w:r>
      <w:proofErr w:type="spellStart"/>
      <w:r w:rsidR="00A702F0" w:rsidRPr="00A702F0">
        <w:rPr>
          <w:rFonts w:ascii="Verdana" w:hAnsi="Verdana"/>
          <w:b/>
          <w:i/>
          <w:sz w:val="20"/>
          <w:szCs w:val="20"/>
        </w:rPr>
        <w:t>Ilex</w:t>
      </w:r>
      <w:proofErr w:type="spellEnd"/>
      <w:r w:rsidR="00A702F0" w:rsidRPr="00A702F0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A702F0" w:rsidRPr="00A702F0">
        <w:rPr>
          <w:rFonts w:ascii="Verdana" w:hAnsi="Verdana"/>
          <w:b/>
          <w:i/>
          <w:sz w:val="20"/>
          <w:szCs w:val="20"/>
        </w:rPr>
        <w:t>paraguariensis</w:t>
      </w:r>
      <w:proofErr w:type="spellEnd"/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AA264D">
        <w:rPr>
          <w:rFonts w:ascii="Verdana" w:hAnsi="Verdana"/>
          <w:sz w:val="20"/>
          <w:szCs w:val="20"/>
        </w:rPr>
        <w:t>a</w:t>
      </w:r>
      <w:r w:rsidR="0090791E">
        <w:rPr>
          <w:rFonts w:ascii="Verdana" w:hAnsi="Verdana"/>
          <w:sz w:val="20"/>
          <w:szCs w:val="20"/>
        </w:rPr>
        <w:t xml:space="preserve"> mestrand</w:t>
      </w:r>
      <w:r w:rsidR="00AA264D">
        <w:rPr>
          <w:rFonts w:ascii="Verdana" w:hAnsi="Verdana"/>
          <w:sz w:val="20"/>
          <w:szCs w:val="20"/>
        </w:rPr>
        <w:t>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A702F0">
        <w:rPr>
          <w:rFonts w:ascii="Verdana" w:hAnsi="Verdana"/>
          <w:sz w:val="20"/>
          <w:szCs w:val="20"/>
        </w:rPr>
        <w:t>GABRIELA FERNANDA SOUZA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A702F0">
        <w:rPr>
          <w:rFonts w:ascii="Verdana" w:hAnsi="Verdana"/>
          <w:sz w:val="20"/>
          <w:szCs w:val="20"/>
        </w:rPr>
        <w:t>28 de agosto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702F0">
        <w:rPr>
          <w:rFonts w:ascii="Verdana" w:hAnsi="Verdana"/>
          <w:sz w:val="20"/>
          <w:szCs w:val="20"/>
        </w:rPr>
        <w:t>9</w:t>
      </w:r>
      <w:r w:rsidR="008F183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504D5DE6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A702F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A702F0">
        <w:rPr>
          <w:rFonts w:ascii="Verdana" w:hAnsi="Verdana"/>
          <w:sz w:val="20"/>
          <w:szCs w:val="20"/>
        </w:rPr>
        <w:t>LUCIANA MAGDA DE OLIVEIRA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6A045F57" w:rsidR="00B07127" w:rsidRPr="005A4B3C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A4B3C">
        <w:rPr>
          <w:rFonts w:ascii="Verdana" w:hAnsi="Verdana"/>
          <w:sz w:val="20"/>
          <w:szCs w:val="20"/>
        </w:rPr>
        <w:t>Dr</w:t>
      </w:r>
      <w:r w:rsidR="00A702F0">
        <w:rPr>
          <w:rFonts w:ascii="Verdana" w:hAnsi="Verdana"/>
          <w:sz w:val="20"/>
          <w:szCs w:val="20"/>
        </w:rPr>
        <w:t>a</w:t>
      </w:r>
      <w:r w:rsidRPr="005A4B3C">
        <w:rPr>
          <w:rFonts w:ascii="Verdana" w:hAnsi="Verdana"/>
          <w:sz w:val="20"/>
          <w:szCs w:val="20"/>
        </w:rPr>
        <w:t xml:space="preserve">. </w:t>
      </w:r>
      <w:r w:rsidR="00A702F0">
        <w:rPr>
          <w:rFonts w:ascii="Verdana" w:hAnsi="Verdana"/>
          <w:sz w:val="20"/>
          <w:szCs w:val="20"/>
        </w:rPr>
        <w:t>CACIARA GONZATTO RODRIGUES</w:t>
      </w:r>
      <w:r w:rsidR="007D6BC9" w:rsidRPr="005A4B3C">
        <w:rPr>
          <w:rFonts w:ascii="Verdana" w:hAnsi="Verdana"/>
          <w:sz w:val="20"/>
          <w:szCs w:val="20"/>
        </w:rPr>
        <w:t xml:space="preserve"> </w:t>
      </w:r>
      <w:r w:rsidRPr="005A4B3C">
        <w:rPr>
          <w:rFonts w:ascii="Verdana" w:hAnsi="Verdana"/>
          <w:sz w:val="20"/>
          <w:szCs w:val="20"/>
        </w:rPr>
        <w:t>– (U</w:t>
      </w:r>
      <w:r w:rsidR="00AA264D" w:rsidRPr="005A4B3C">
        <w:rPr>
          <w:rFonts w:ascii="Verdana" w:hAnsi="Verdana"/>
          <w:sz w:val="20"/>
          <w:szCs w:val="20"/>
        </w:rPr>
        <w:t>NOESC/Xanxerê/SC</w:t>
      </w:r>
      <w:r w:rsidRPr="005A4B3C">
        <w:rPr>
          <w:rFonts w:ascii="Verdana" w:hAnsi="Verdana"/>
          <w:sz w:val="20"/>
          <w:szCs w:val="20"/>
        </w:rPr>
        <w:t>) – Membro</w:t>
      </w:r>
      <w:r w:rsidR="005A4B3C">
        <w:rPr>
          <w:rFonts w:ascii="Verdana" w:hAnsi="Verdana"/>
          <w:sz w:val="20"/>
          <w:szCs w:val="20"/>
        </w:rPr>
        <w:t xml:space="preserve"> externo</w:t>
      </w:r>
      <w:r w:rsidRPr="005A4B3C">
        <w:rPr>
          <w:rFonts w:ascii="Verdana" w:hAnsi="Verdana"/>
          <w:sz w:val="20"/>
          <w:szCs w:val="20"/>
        </w:rPr>
        <w:t xml:space="preserve">  </w:t>
      </w:r>
    </w:p>
    <w:p w14:paraId="4DFF740C" w14:textId="768E4235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A702F0">
        <w:rPr>
          <w:rFonts w:ascii="Verdana" w:hAnsi="Verdana"/>
          <w:sz w:val="20"/>
          <w:szCs w:val="20"/>
        </w:rPr>
        <w:t>MÁRCIO CARLOS NAVROSKI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126745B2" w14:textId="04D61AC0" w:rsidR="00AA264D" w:rsidRDefault="00AA264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702F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A702F0">
        <w:rPr>
          <w:rFonts w:ascii="Verdana" w:hAnsi="Verdana"/>
          <w:sz w:val="20"/>
          <w:szCs w:val="20"/>
        </w:rPr>
        <w:t>MARIA BENTA CASSETARI RODRIGUES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A4B3C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AEB4-6F27-4209-9F9B-ECDE41F3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2017-08-23T10:57:00Z</cp:lastPrinted>
  <dcterms:created xsi:type="dcterms:W3CDTF">2017-08-23T10:53:00Z</dcterms:created>
  <dcterms:modified xsi:type="dcterms:W3CDTF">2017-08-23T10:57:00Z</dcterms:modified>
</cp:coreProperties>
</file>