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F82F80C" w:rsidR="00733576" w:rsidRPr="00733576" w:rsidRDefault="00733576" w:rsidP="002A738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8678A">
              <w:rPr>
                <w:rFonts w:ascii="Verdana" w:hAnsi="Verdana"/>
                <w:b/>
                <w:sz w:val="20"/>
              </w:rPr>
              <w:t>503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2A7384">
              <w:rPr>
                <w:rFonts w:ascii="Verdana" w:hAnsi="Verdana"/>
                <w:b/>
                <w:sz w:val="20"/>
              </w:rPr>
              <w:t>1</w:t>
            </w:r>
            <w:r w:rsidR="00803961">
              <w:rPr>
                <w:rFonts w:ascii="Verdana" w:hAnsi="Verdana"/>
                <w:b/>
                <w:sz w:val="20"/>
              </w:rPr>
              <w:t>6/11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259D41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58678A">
        <w:rPr>
          <w:rFonts w:ascii="Verdana" w:hAnsi="Verdana"/>
          <w:b/>
          <w:sz w:val="20"/>
          <w:szCs w:val="20"/>
        </w:rPr>
        <w:t xml:space="preserve">Avaliação hematológica, bioquímica e do metabolismo </w:t>
      </w:r>
      <w:proofErr w:type="spellStart"/>
      <w:r w:rsidR="0058678A">
        <w:rPr>
          <w:rFonts w:ascii="Verdana" w:hAnsi="Verdana"/>
          <w:b/>
          <w:sz w:val="20"/>
          <w:szCs w:val="20"/>
        </w:rPr>
        <w:t>oxidativo</w:t>
      </w:r>
      <w:proofErr w:type="spellEnd"/>
      <w:r w:rsidR="0058678A">
        <w:rPr>
          <w:rFonts w:ascii="Verdana" w:hAnsi="Verdana"/>
          <w:b/>
          <w:sz w:val="20"/>
          <w:szCs w:val="20"/>
        </w:rPr>
        <w:t xml:space="preserve"> em equinos da raça crioula submetidos à prova de laço comprido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58678A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58678A">
        <w:rPr>
          <w:rFonts w:ascii="Verdana" w:hAnsi="Verdana"/>
          <w:sz w:val="20"/>
          <w:szCs w:val="20"/>
        </w:rPr>
        <w:t>PAULO RICARDO BENETTI TODESCHINI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8678A">
        <w:rPr>
          <w:rFonts w:ascii="Verdana" w:hAnsi="Verdana"/>
          <w:sz w:val="20"/>
          <w:szCs w:val="20"/>
        </w:rPr>
        <w:t>30 de novembro</w:t>
      </w:r>
      <w:r w:rsidR="008039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8678A">
        <w:rPr>
          <w:rFonts w:ascii="Verdana" w:hAnsi="Verdana"/>
          <w:sz w:val="20"/>
          <w:szCs w:val="20"/>
        </w:rPr>
        <w:t>14</w:t>
      </w:r>
      <w:r w:rsidR="005774B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5E54482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678A">
        <w:rPr>
          <w:rFonts w:ascii="Verdana" w:hAnsi="Verdana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58678A">
        <w:rPr>
          <w:rFonts w:ascii="Verdana" w:hAnsi="Verdana"/>
          <w:sz w:val="20"/>
          <w:szCs w:val="20"/>
        </w:rPr>
        <w:t>MERE ERIKA SAITO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803961">
        <w:rPr>
          <w:rFonts w:ascii="Verdana" w:hAnsi="Verdana"/>
          <w:sz w:val="20"/>
          <w:szCs w:val="20"/>
        </w:rPr>
        <w:t>UDESC/Lages</w:t>
      </w:r>
      <w:r w:rsidR="00DB3162">
        <w:rPr>
          <w:rFonts w:ascii="Verdana" w:hAnsi="Verdana"/>
          <w:sz w:val="20"/>
          <w:szCs w:val="20"/>
        </w:rPr>
        <w:t>/SC</w:t>
      </w:r>
      <w:r w:rsidR="00944CEC" w:rsidRPr="00511E95">
        <w:rPr>
          <w:rFonts w:ascii="Verdana" w:hAnsi="Verdana"/>
          <w:sz w:val="20"/>
          <w:szCs w:val="20"/>
        </w:rPr>
        <w:t>) – Presidente</w:t>
      </w:r>
    </w:p>
    <w:p w14:paraId="3E20A62C" w14:textId="526ECF32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678A">
        <w:rPr>
          <w:rFonts w:ascii="Verdana" w:hAnsi="Verdana"/>
          <w:sz w:val="20"/>
          <w:szCs w:val="20"/>
        </w:rPr>
        <w:t>a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8678A">
        <w:rPr>
          <w:rFonts w:ascii="Verdana" w:hAnsi="Verdana"/>
          <w:sz w:val="20"/>
          <w:szCs w:val="20"/>
        </w:rPr>
        <w:t>LUCIANA PEREIRA MACHADO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8678A">
        <w:rPr>
          <w:rFonts w:ascii="Verdana" w:hAnsi="Verdana"/>
          <w:sz w:val="20"/>
          <w:szCs w:val="20"/>
        </w:rPr>
        <w:t>UFFS/Realeza/PR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6C63E36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67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58678A">
        <w:rPr>
          <w:rFonts w:ascii="Verdana" w:hAnsi="Verdana"/>
          <w:sz w:val="20"/>
          <w:szCs w:val="20"/>
        </w:rPr>
        <w:t>LETÍCIA ANDREZA YONEZAWA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B3162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7A115A46" w14:textId="43EDA83B" w:rsidR="00DB3162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67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58678A">
        <w:rPr>
          <w:rFonts w:ascii="Verdana" w:hAnsi="Verdana"/>
          <w:sz w:val="20"/>
          <w:szCs w:val="20"/>
        </w:rPr>
        <w:t>JULIETA VOLPATO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2A7384">
        <w:rPr>
          <w:rFonts w:ascii="Verdana" w:hAnsi="Verdana"/>
          <w:sz w:val="20"/>
          <w:szCs w:val="20"/>
        </w:rPr>
        <w:t>UDESC</w:t>
      </w:r>
      <w:r w:rsidR="0067636F">
        <w:rPr>
          <w:rFonts w:ascii="Verdana" w:hAnsi="Verdana"/>
          <w:sz w:val="20"/>
          <w:szCs w:val="20"/>
        </w:rPr>
        <w:t>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DB3162">
        <w:rPr>
          <w:rFonts w:ascii="Verdana" w:hAnsi="Verdana"/>
          <w:sz w:val="20"/>
          <w:szCs w:val="20"/>
        </w:rPr>
        <w:t>–</w:t>
      </w:r>
      <w:r w:rsidR="00063AAB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uplente</w:t>
      </w:r>
    </w:p>
    <w:p w14:paraId="68639EB5" w14:textId="4DC84AA4" w:rsidR="002A7384" w:rsidRDefault="002A738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CRISTINA PERITO CARDOSO – (CIDASC/Lages/SC)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B61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A4CD7"/>
    <w:rsid w:val="002A7384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76F0B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774B9"/>
    <w:rsid w:val="0058678A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3961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9652B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B3162"/>
    <w:rsid w:val="00DD1A81"/>
    <w:rsid w:val="00DE7D7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E541-A5E7-468C-9221-DA71EA48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2017-11-16T10:23:00Z</cp:lastPrinted>
  <dcterms:created xsi:type="dcterms:W3CDTF">2017-11-16T10:19:00Z</dcterms:created>
  <dcterms:modified xsi:type="dcterms:W3CDTF">2017-11-16T10:23:00Z</dcterms:modified>
</cp:coreProperties>
</file>