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30766D" w:rsidR="00733576" w:rsidRPr="00733576" w:rsidRDefault="00733576" w:rsidP="00E6202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1B45">
              <w:rPr>
                <w:rFonts w:ascii="Verdana" w:hAnsi="Verdana"/>
                <w:b/>
                <w:sz w:val="20"/>
              </w:rPr>
              <w:t>5</w:t>
            </w:r>
            <w:r w:rsidR="009A535E">
              <w:rPr>
                <w:rFonts w:ascii="Verdana" w:hAnsi="Verdana"/>
                <w:b/>
                <w:sz w:val="20"/>
              </w:rPr>
              <w:t>1</w:t>
            </w:r>
            <w:r w:rsidR="00E6202E">
              <w:rPr>
                <w:rFonts w:ascii="Verdana" w:hAnsi="Verdana"/>
                <w:b/>
                <w:sz w:val="20"/>
              </w:rPr>
              <w:t>0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9A535E">
              <w:rPr>
                <w:rFonts w:ascii="Verdana" w:hAnsi="Verdana"/>
                <w:b/>
                <w:sz w:val="20"/>
              </w:rPr>
              <w:t>05/12</w:t>
            </w:r>
            <w:r w:rsidR="0034601B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7BAFB06D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9A535E">
        <w:rPr>
          <w:rFonts w:ascii="Verdana" w:hAnsi="Verdana"/>
          <w:b/>
          <w:sz w:val="20"/>
          <w:szCs w:val="20"/>
        </w:rPr>
        <w:t>1464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74093BA2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9A535E">
        <w:rPr>
          <w:rFonts w:ascii="Verdana" w:hAnsi="Verdana"/>
          <w:b/>
          <w:sz w:val="20"/>
          <w:szCs w:val="20"/>
        </w:rPr>
        <w:t>1464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</w:t>
      </w:r>
      <w:r w:rsidR="009A535E">
        <w:rPr>
          <w:rFonts w:ascii="Verdana" w:hAnsi="Verdana"/>
          <w:sz w:val="20"/>
          <w:szCs w:val="20"/>
        </w:rPr>
        <w:t>aquisição de gás engarrafado para o CAV/UDESC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9A535E">
        <w:rPr>
          <w:rFonts w:ascii="Verdana" w:hAnsi="Verdana"/>
          <w:sz w:val="20"/>
          <w:szCs w:val="20"/>
        </w:rPr>
        <w:t>18009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  <w:bookmarkStart w:id="0" w:name="_GoBack"/>
      <w:bookmarkEnd w:id="0"/>
    </w:p>
    <w:p w14:paraId="51A7B9EA" w14:textId="677AFE8F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9A535E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76F77A5B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A535E">
        <w:rPr>
          <w:rFonts w:ascii="Verdana" w:hAnsi="Verdana"/>
          <w:b/>
          <w:i/>
          <w:sz w:val="20"/>
          <w:szCs w:val="20"/>
        </w:rPr>
        <w:t>Décio Luiz Poli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BA904EF" w14:textId="0DDDFB65" w:rsidR="007741C2" w:rsidRPr="00D20A48" w:rsidRDefault="009F1846" w:rsidP="00D20A48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6D1726B6" w14:textId="067D874A" w:rsidR="00DA75E5" w:rsidRDefault="00DA75E5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A535E">
        <w:rPr>
          <w:rFonts w:ascii="Verdana" w:hAnsi="Verdana"/>
          <w:b/>
          <w:i/>
          <w:sz w:val="20"/>
          <w:szCs w:val="20"/>
        </w:rPr>
        <w:t>Luciano Schweitzer</w:t>
      </w: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1F1889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424D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1B45"/>
    <w:rsid w:val="0076713C"/>
    <w:rsid w:val="00773EBB"/>
    <w:rsid w:val="007741C2"/>
    <w:rsid w:val="00774839"/>
    <w:rsid w:val="007D01DA"/>
    <w:rsid w:val="007E4CC6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A535E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20A48"/>
    <w:rsid w:val="00D47480"/>
    <w:rsid w:val="00D521EC"/>
    <w:rsid w:val="00DA75E5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6202E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CDF5-579B-4865-B327-78F3E09C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2017-11-24T12:19:00Z</cp:lastPrinted>
  <dcterms:created xsi:type="dcterms:W3CDTF">2017-12-05T15:52:00Z</dcterms:created>
  <dcterms:modified xsi:type="dcterms:W3CDTF">2017-12-05T15:52:00Z</dcterms:modified>
</cp:coreProperties>
</file>