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C6" w:rsidRDefault="006F55C6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98F" w:rsidRPr="005C440E" w:rsidRDefault="0076713C" w:rsidP="005C44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4762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6B6EA1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3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6B6EA1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posOffset>22860</wp:posOffset>
                </wp:positionH>
                <wp:positionV relativeFrom="margin">
                  <wp:posOffset>7465060</wp:posOffset>
                </wp:positionV>
                <wp:extent cx="4528185" cy="2190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B2" w:rsidRPr="00370BB5" w:rsidRDefault="00A729B2" w:rsidP="00816DF9">
                            <w:pPr>
                              <w:pStyle w:val="texto"/>
                              <w:spacing w:before="0" w:line="276" w:lineRule="auto"/>
                              <w:rPr>
                                <w:rFonts w:ascii="Verdana" w:hAnsi="Verdana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1.8pt;margin-top:587.8pt;width:356.55pt;height:17.25pt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" o:allowoverlap="f" stroked="f">
                <v:fill opacity="0"/>
                <v:textbox inset="0,0,0,0">
                  <w:txbxContent>
                    <w:p w:rsidR="00A729B2" w:rsidRPr="00370BB5" w:rsidRDefault="00A729B2" w:rsidP="00816DF9">
                      <w:pPr>
                        <w:pStyle w:val="texto"/>
                        <w:spacing w:before="0" w:line="276" w:lineRule="auto"/>
                        <w:rPr>
                          <w:rFonts w:ascii="Verdana" w:hAnsi="Verdana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:rsidR="005C440E" w:rsidRDefault="00B21306" w:rsidP="005C440E">
      <w:pPr>
        <w:spacing w:line="360" w:lineRule="auto"/>
        <w:ind w:left="4248" w:firstLine="708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EDITAL N.º 04</w:t>
      </w:r>
      <w:bookmarkStart w:id="0" w:name="_GoBack"/>
      <w:bookmarkEnd w:id="0"/>
      <w:r w:rsidR="005C440E">
        <w:rPr>
          <w:rFonts w:ascii="Verdana" w:hAnsi="Verdana" w:cs="Arial"/>
          <w:b/>
          <w:sz w:val="20"/>
          <w:szCs w:val="20"/>
        </w:rPr>
        <w:t>6/2016 – CAV/UDESC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>
        <w:rPr>
          <w:rFonts w:ascii="Verdana" w:hAnsi="Verdana" w:cs="Arial"/>
          <w:sz w:val="20"/>
          <w:szCs w:val="20"/>
        </w:rPr>
        <w:t>Agroveterinárias</w:t>
      </w:r>
      <w:proofErr w:type="spellEnd"/>
      <w:r>
        <w:rPr>
          <w:rFonts w:ascii="Verdana" w:hAnsi="Verdana" w:cs="Arial"/>
          <w:sz w:val="20"/>
          <w:szCs w:val="20"/>
        </w:rPr>
        <w:t xml:space="preserve"> – CAV/UDESC, no uso de suas atribuições, 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>
        <w:rPr>
          <w:rFonts w:ascii="Verdana" w:hAnsi="Verdana" w:cs="Arial"/>
          <w:b/>
          <w:sz w:val="20"/>
          <w:szCs w:val="20"/>
        </w:rPr>
        <w:t xml:space="preserve">BOLSA DE APOIO DISCENTE – CAV/UDESC </w:t>
      </w:r>
      <w:r>
        <w:rPr>
          <w:rFonts w:ascii="Verdana" w:hAnsi="Verdana" w:cs="Arial"/>
          <w:sz w:val="20"/>
          <w:szCs w:val="20"/>
        </w:rPr>
        <w:t xml:space="preserve">(Bolsa de Trabalho), para o período de </w:t>
      </w:r>
      <w:r>
        <w:rPr>
          <w:rFonts w:ascii="Verdana" w:hAnsi="Verdana" w:cs="Arial"/>
          <w:b/>
          <w:sz w:val="20"/>
          <w:szCs w:val="20"/>
        </w:rPr>
        <w:t>08 de agosto de 2016 a 31 de julho de 2017</w:t>
      </w:r>
      <w:r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5C440E" w:rsidRP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01 – DAS INSCRIÇÕES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Poderão inscrever-se todos os acadêmicos dos cursos de graduação do CAV/UDESC, mediante preenchimento de cadastro socioeconômico e apresentação de documentos, conforme arquivo disponível na Direção de Extensão ou no site do CAV/UDESC http://www.cav.udesc.br/ &gt; Extensão &gt; Formulários &gt; Apoio Discente Cadastro Socioeconômico -(</w:t>
      </w:r>
      <w:hyperlink r:id="rId8" w:history="1">
        <w:r>
          <w:rPr>
            <w:rStyle w:val="Hyperlink"/>
            <w:rFonts w:ascii="Verdana" w:hAnsi="Verdana" w:cs="Arial"/>
            <w:sz w:val="20"/>
            <w:szCs w:val="20"/>
          </w:rPr>
          <w:t>http://www.cav.udesc.br/arquivos/id_submenu/35/novo_cadastro_socioeconomico.pdf</w:t>
        </w:r>
      </w:hyperlink>
      <w:r>
        <w:rPr>
          <w:rFonts w:ascii="Verdana" w:hAnsi="Verdana" w:cs="Arial"/>
          <w:sz w:val="20"/>
          <w:szCs w:val="20"/>
        </w:rPr>
        <w:t xml:space="preserve">). A entrega dos documentos deverá ser feita na Direção de Extensão do CAV/UDESC de </w:t>
      </w:r>
      <w:r>
        <w:rPr>
          <w:rFonts w:ascii="Verdana" w:hAnsi="Verdana" w:cs="Arial"/>
          <w:b/>
          <w:sz w:val="20"/>
          <w:szCs w:val="20"/>
        </w:rPr>
        <w:t>12 de julho de 2016 a 02 de agosto de 2016</w:t>
      </w:r>
      <w:r>
        <w:rPr>
          <w:rFonts w:ascii="Verdana" w:hAnsi="Verdana" w:cs="Arial"/>
          <w:sz w:val="20"/>
          <w:szCs w:val="20"/>
        </w:rPr>
        <w:t>, das 12h00min às 18h00min.</w:t>
      </w:r>
    </w:p>
    <w:p w:rsidR="005C440E" w:rsidRP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02 – DOS OBJETIVO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03 – DOS REQUISITOS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05 – DA CARGA HORÁRIA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06 – DA SELEÇÃO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5C440E" w:rsidRDefault="005C440E" w:rsidP="005C440E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proofErr w:type="gramStart"/>
      <w:r>
        <w:rPr>
          <w:rFonts w:ascii="Verdana" w:hAnsi="Verdana" w:cs="Arial"/>
          <w:sz w:val="20"/>
          <w:szCs w:val="20"/>
        </w:rPr>
        <w:t>carência</w:t>
      </w:r>
      <w:proofErr w:type="gramEnd"/>
      <w:r>
        <w:rPr>
          <w:rFonts w:ascii="Verdana" w:hAnsi="Verdana" w:cs="Arial"/>
          <w:sz w:val="20"/>
          <w:szCs w:val="20"/>
        </w:rPr>
        <w:t xml:space="preserve"> socioeconômica;</w:t>
      </w:r>
    </w:p>
    <w:p w:rsidR="005C440E" w:rsidRDefault="005C440E" w:rsidP="005C440E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II - </w:t>
      </w:r>
      <w:proofErr w:type="gramStart"/>
      <w:r>
        <w:rPr>
          <w:rFonts w:ascii="Verdana" w:hAnsi="Verdana" w:cs="Arial"/>
          <w:sz w:val="20"/>
          <w:szCs w:val="20"/>
        </w:rPr>
        <w:t>habilidades</w:t>
      </w:r>
      <w:proofErr w:type="gramEnd"/>
      <w:r>
        <w:rPr>
          <w:rFonts w:ascii="Verdana" w:hAnsi="Verdana" w:cs="Arial"/>
          <w:sz w:val="20"/>
          <w:szCs w:val="20"/>
        </w:rPr>
        <w:t xml:space="preserve"> específicas para a função; e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III - disponibilidade de horário.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>
        <w:rPr>
          <w:rFonts w:ascii="Verdana" w:hAnsi="Verdana" w:cs="Arial"/>
          <w:b/>
          <w:sz w:val="20"/>
          <w:szCs w:val="20"/>
        </w:rPr>
        <w:t xml:space="preserve">03 de agosto de 2016. </w:t>
      </w:r>
      <w:r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>
        <w:rPr>
          <w:rFonts w:ascii="Verdana" w:hAnsi="Verdana" w:cs="Arial"/>
          <w:b/>
          <w:sz w:val="20"/>
          <w:szCs w:val="20"/>
        </w:rPr>
        <w:t xml:space="preserve">04 e 05 de agosto de 2016, </w:t>
      </w:r>
      <w:r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>
        <w:rPr>
          <w:rFonts w:ascii="Verdana" w:hAnsi="Verdana" w:cs="Arial"/>
          <w:b/>
          <w:sz w:val="20"/>
          <w:szCs w:val="20"/>
        </w:rPr>
        <w:t>08 de agosto de 2016</w:t>
      </w:r>
      <w:r>
        <w:rPr>
          <w:rFonts w:ascii="Verdana" w:hAnsi="Verdana" w:cs="Arial"/>
          <w:sz w:val="20"/>
          <w:szCs w:val="20"/>
        </w:rPr>
        <w:t>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PUBLIQUE-SE para conhecimento.</w:t>
      </w:r>
    </w:p>
    <w:p w:rsidR="005C440E" w:rsidRDefault="005C440E" w:rsidP="005C440E">
      <w:pPr>
        <w:spacing w:line="360" w:lineRule="auto"/>
        <w:ind w:left="4956" w:firstLine="708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        ages (SC), 11 de julho de 2016.</w:t>
      </w:r>
    </w:p>
    <w:p w:rsidR="005C440E" w:rsidRDefault="005C440E" w:rsidP="005C44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C440E" w:rsidRDefault="005C440E" w:rsidP="005C440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5C440E" w:rsidRDefault="005C440E" w:rsidP="005C440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PROF. JOÃO FERT NETO</w:t>
      </w:r>
    </w:p>
    <w:p w:rsidR="005C440E" w:rsidRDefault="005C440E" w:rsidP="005C440E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Diretor Geral – CAV/UDESC</w:t>
      </w:r>
    </w:p>
    <w:p w:rsidR="006F55C6" w:rsidRPr="0041298F" w:rsidRDefault="006F55C6" w:rsidP="005C440E">
      <w:pPr>
        <w:pStyle w:val="Textbodyuser"/>
        <w:spacing w:after="0"/>
        <w:jc w:val="center"/>
        <w:rPr>
          <w:rFonts w:ascii="Verdana" w:hAnsi="Verdana"/>
          <w:sz w:val="20"/>
          <w:szCs w:val="20"/>
        </w:rPr>
      </w:pPr>
    </w:p>
    <w:sectPr w:rsidR="006F55C6" w:rsidRPr="0041298F" w:rsidSect="00507FAF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7B" w:rsidRDefault="0012537B" w:rsidP="00804ECC">
      <w:pPr>
        <w:spacing w:after="0" w:line="240" w:lineRule="auto"/>
      </w:pPr>
      <w:r>
        <w:separator/>
      </w:r>
    </w:p>
  </w:endnote>
  <w:endnote w:type="continuationSeparator" w:id="0">
    <w:p w:rsidR="0012537B" w:rsidRDefault="0012537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SimSun, 'Arial Unicode MS'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7B" w:rsidRDefault="0012537B" w:rsidP="00804ECC">
      <w:pPr>
        <w:spacing w:after="0" w:line="240" w:lineRule="auto"/>
      </w:pPr>
      <w:r>
        <w:separator/>
      </w:r>
    </w:p>
  </w:footnote>
  <w:footnote w:type="continuationSeparator" w:id="0">
    <w:p w:rsidR="0012537B" w:rsidRDefault="0012537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B1"/>
    <w:multiLevelType w:val="multilevel"/>
    <w:tmpl w:val="2C6EC356"/>
    <w:styleLink w:val="WW8Num42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8564A97"/>
    <w:multiLevelType w:val="hybridMultilevel"/>
    <w:tmpl w:val="BB3E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B90"/>
    <w:multiLevelType w:val="hybridMultilevel"/>
    <w:tmpl w:val="210C2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00B"/>
    <w:multiLevelType w:val="hybridMultilevel"/>
    <w:tmpl w:val="38E052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76A5"/>
    <w:multiLevelType w:val="hybridMultilevel"/>
    <w:tmpl w:val="162CD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76C92"/>
    <w:multiLevelType w:val="multilevel"/>
    <w:tmpl w:val="CB74B36A"/>
    <w:styleLink w:val="WW8Num12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AA61413"/>
    <w:multiLevelType w:val="multilevel"/>
    <w:tmpl w:val="C8223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1B3CB4"/>
    <w:multiLevelType w:val="hybridMultilevel"/>
    <w:tmpl w:val="FD8EE9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6FA5"/>
    <w:multiLevelType w:val="hybridMultilevel"/>
    <w:tmpl w:val="BAC81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6C1536"/>
    <w:multiLevelType w:val="multilevel"/>
    <w:tmpl w:val="B9E29CF2"/>
    <w:styleLink w:val="WW8Num1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E19273A"/>
    <w:multiLevelType w:val="hybridMultilevel"/>
    <w:tmpl w:val="0974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958"/>
    <w:multiLevelType w:val="hybridMultilevel"/>
    <w:tmpl w:val="47249D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9"/>
    <w:lvlOverride w:ilvl="0">
      <w:startOverride w:val="2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062D"/>
    <w:rsid w:val="00024039"/>
    <w:rsid w:val="00035FB0"/>
    <w:rsid w:val="00037467"/>
    <w:rsid w:val="000718EF"/>
    <w:rsid w:val="00085E19"/>
    <w:rsid w:val="000866AA"/>
    <w:rsid w:val="000D523C"/>
    <w:rsid w:val="000E2090"/>
    <w:rsid w:val="0011587D"/>
    <w:rsid w:val="00117A49"/>
    <w:rsid w:val="0012537B"/>
    <w:rsid w:val="00125EB3"/>
    <w:rsid w:val="001318DB"/>
    <w:rsid w:val="00150AAF"/>
    <w:rsid w:val="00152660"/>
    <w:rsid w:val="0015514A"/>
    <w:rsid w:val="00162CF9"/>
    <w:rsid w:val="00164CCD"/>
    <w:rsid w:val="001919DC"/>
    <w:rsid w:val="001B0A81"/>
    <w:rsid w:val="001B1F2D"/>
    <w:rsid w:val="001D1BCA"/>
    <w:rsid w:val="002033CC"/>
    <w:rsid w:val="00205A1F"/>
    <w:rsid w:val="00205C78"/>
    <w:rsid w:val="002145E4"/>
    <w:rsid w:val="00226323"/>
    <w:rsid w:val="00255553"/>
    <w:rsid w:val="00260F98"/>
    <w:rsid w:val="002772BE"/>
    <w:rsid w:val="002A7097"/>
    <w:rsid w:val="002B749B"/>
    <w:rsid w:val="002D6884"/>
    <w:rsid w:val="003038C9"/>
    <w:rsid w:val="00326ABA"/>
    <w:rsid w:val="00335188"/>
    <w:rsid w:val="00345EA4"/>
    <w:rsid w:val="0035158C"/>
    <w:rsid w:val="00353C31"/>
    <w:rsid w:val="00365606"/>
    <w:rsid w:val="00370BB5"/>
    <w:rsid w:val="0039740F"/>
    <w:rsid w:val="003B6C60"/>
    <w:rsid w:val="003E6693"/>
    <w:rsid w:val="0041298F"/>
    <w:rsid w:val="004163D9"/>
    <w:rsid w:val="00424207"/>
    <w:rsid w:val="00436C36"/>
    <w:rsid w:val="00437759"/>
    <w:rsid w:val="004535FA"/>
    <w:rsid w:val="00456875"/>
    <w:rsid w:val="00465329"/>
    <w:rsid w:val="00471AA2"/>
    <w:rsid w:val="00471F37"/>
    <w:rsid w:val="00483AEC"/>
    <w:rsid w:val="004921AC"/>
    <w:rsid w:val="004E312D"/>
    <w:rsid w:val="00501F67"/>
    <w:rsid w:val="00505EFB"/>
    <w:rsid w:val="00507FAF"/>
    <w:rsid w:val="005170F1"/>
    <w:rsid w:val="00517497"/>
    <w:rsid w:val="00564FE7"/>
    <w:rsid w:val="00585034"/>
    <w:rsid w:val="005915AF"/>
    <w:rsid w:val="005A422A"/>
    <w:rsid w:val="005A6CCA"/>
    <w:rsid w:val="005C440E"/>
    <w:rsid w:val="005C7887"/>
    <w:rsid w:val="005D6411"/>
    <w:rsid w:val="00621E7E"/>
    <w:rsid w:val="006236C5"/>
    <w:rsid w:val="00630131"/>
    <w:rsid w:val="0063331A"/>
    <w:rsid w:val="00635BFA"/>
    <w:rsid w:val="006463CE"/>
    <w:rsid w:val="00677833"/>
    <w:rsid w:val="0068409B"/>
    <w:rsid w:val="006B6EA1"/>
    <w:rsid w:val="006C1E56"/>
    <w:rsid w:val="006D3734"/>
    <w:rsid w:val="006F55C6"/>
    <w:rsid w:val="0071066B"/>
    <w:rsid w:val="00721BAE"/>
    <w:rsid w:val="007332DC"/>
    <w:rsid w:val="007670CB"/>
    <w:rsid w:val="0076713C"/>
    <w:rsid w:val="00793A1B"/>
    <w:rsid w:val="007B406E"/>
    <w:rsid w:val="007C0EF5"/>
    <w:rsid w:val="007E61FE"/>
    <w:rsid w:val="007F03E8"/>
    <w:rsid w:val="00803453"/>
    <w:rsid w:val="00804ECC"/>
    <w:rsid w:val="00816DF9"/>
    <w:rsid w:val="00821944"/>
    <w:rsid w:val="008243CB"/>
    <w:rsid w:val="00831B9D"/>
    <w:rsid w:val="008350FA"/>
    <w:rsid w:val="008376D6"/>
    <w:rsid w:val="00846824"/>
    <w:rsid w:val="008D19B5"/>
    <w:rsid w:val="008D64AF"/>
    <w:rsid w:val="00900AB3"/>
    <w:rsid w:val="00924682"/>
    <w:rsid w:val="009332C0"/>
    <w:rsid w:val="009F7D3C"/>
    <w:rsid w:val="00A208F0"/>
    <w:rsid w:val="00A220A7"/>
    <w:rsid w:val="00A44340"/>
    <w:rsid w:val="00A729B2"/>
    <w:rsid w:val="00A76210"/>
    <w:rsid w:val="00A83C64"/>
    <w:rsid w:val="00AA025D"/>
    <w:rsid w:val="00AB54A9"/>
    <w:rsid w:val="00AC0421"/>
    <w:rsid w:val="00AF14FE"/>
    <w:rsid w:val="00B015A0"/>
    <w:rsid w:val="00B10775"/>
    <w:rsid w:val="00B12B28"/>
    <w:rsid w:val="00B21306"/>
    <w:rsid w:val="00B5776C"/>
    <w:rsid w:val="00B72146"/>
    <w:rsid w:val="00B72B83"/>
    <w:rsid w:val="00B97DD7"/>
    <w:rsid w:val="00BC5AB5"/>
    <w:rsid w:val="00C1274D"/>
    <w:rsid w:val="00C465E2"/>
    <w:rsid w:val="00C6367F"/>
    <w:rsid w:val="00C7202F"/>
    <w:rsid w:val="00CD3B82"/>
    <w:rsid w:val="00CE0BEC"/>
    <w:rsid w:val="00CE6A79"/>
    <w:rsid w:val="00CF0B24"/>
    <w:rsid w:val="00D0512D"/>
    <w:rsid w:val="00D07C85"/>
    <w:rsid w:val="00D42BF2"/>
    <w:rsid w:val="00D6259A"/>
    <w:rsid w:val="00D84525"/>
    <w:rsid w:val="00D957AF"/>
    <w:rsid w:val="00DB3363"/>
    <w:rsid w:val="00E02692"/>
    <w:rsid w:val="00E117D2"/>
    <w:rsid w:val="00E435F4"/>
    <w:rsid w:val="00E44F8F"/>
    <w:rsid w:val="00E56199"/>
    <w:rsid w:val="00E61F66"/>
    <w:rsid w:val="00E96C9F"/>
    <w:rsid w:val="00EA3917"/>
    <w:rsid w:val="00EB1E02"/>
    <w:rsid w:val="00EC633E"/>
    <w:rsid w:val="00ED58B3"/>
    <w:rsid w:val="00EE1831"/>
    <w:rsid w:val="00F105E9"/>
    <w:rsid w:val="00F17C49"/>
    <w:rsid w:val="00F2361A"/>
    <w:rsid w:val="00F351BD"/>
    <w:rsid w:val="00F47BC7"/>
    <w:rsid w:val="00F50C58"/>
    <w:rsid w:val="00F50CFD"/>
    <w:rsid w:val="00F67F0B"/>
    <w:rsid w:val="00F87268"/>
    <w:rsid w:val="00FB2574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5329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6B6EA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6B6EA1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apple-converted-space">
    <w:name w:val="apple-converted-space"/>
    <w:basedOn w:val="Fontepargpadro"/>
    <w:rsid w:val="006B6EA1"/>
  </w:style>
  <w:style w:type="character" w:customStyle="1" w:styleId="Ttulo5Char">
    <w:name w:val="Título 5 Char"/>
    <w:basedOn w:val="Fontepargpadro"/>
    <w:link w:val="Ttulo5"/>
    <w:semiHidden/>
    <w:rsid w:val="00465329"/>
    <w:rPr>
      <w:rFonts w:ascii="Arial" w:eastAsia="Arial Unicode MS" w:hAnsi="Arial" w:cs="Arial"/>
      <w:b/>
      <w:bCs/>
      <w:sz w:val="24"/>
      <w:szCs w:val="24"/>
      <w:lang w:val="pt-BR" w:eastAsia="pt-BR"/>
    </w:rPr>
  </w:style>
  <w:style w:type="paragraph" w:customStyle="1" w:styleId="texto">
    <w:name w:val="texto"/>
    <w:basedOn w:val="Normal"/>
    <w:rsid w:val="00255553"/>
    <w:pPr>
      <w:widowControl w:val="0"/>
      <w:suppressAutoHyphens/>
      <w:spacing w:before="60" w:after="0" w:line="240" w:lineRule="auto"/>
      <w:jc w:val="both"/>
    </w:pPr>
    <w:rPr>
      <w:rFonts w:ascii="Liberation Serif" w:eastAsia="DejaVu Sans" w:hAnsi="Liberation Serif"/>
      <w:kern w:val="1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564F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E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40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409B"/>
    <w:rPr>
      <w:rFonts w:ascii="Calibri" w:eastAsia="Calibri" w:hAnsi="Calibri" w:cs="Times New Roman"/>
      <w:lang w:val="pt-BR"/>
    </w:rPr>
  </w:style>
  <w:style w:type="paragraph" w:customStyle="1" w:styleId="Standard">
    <w:name w:val="Standard"/>
    <w:rsid w:val="0041298F"/>
    <w:pPr>
      <w:widowControl w:val="0"/>
      <w:suppressAutoHyphens/>
      <w:autoSpaceDN w:val="0"/>
      <w:textAlignment w:val="baseline"/>
    </w:pPr>
    <w:rPr>
      <w:rFonts w:ascii="Calibri" w:eastAsia="SimSun, 'Arial Unicode MS'" w:hAnsi="Calibri" w:cs="Calibri"/>
      <w:kern w:val="3"/>
      <w:lang w:val="pt-BR" w:eastAsia="zh-CN"/>
    </w:rPr>
  </w:style>
  <w:style w:type="paragraph" w:customStyle="1" w:styleId="Standarduser">
    <w:name w:val="Standard (user)"/>
    <w:rsid w:val="0041298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t-PT" w:eastAsia="zh-CN"/>
    </w:rPr>
  </w:style>
  <w:style w:type="paragraph" w:customStyle="1" w:styleId="Textbodyuser">
    <w:name w:val="Text body (user)"/>
    <w:basedOn w:val="Standarduser"/>
    <w:rsid w:val="0041298F"/>
    <w:pPr>
      <w:spacing w:after="120"/>
    </w:pPr>
  </w:style>
  <w:style w:type="paragraph" w:customStyle="1" w:styleId="TableContentsuser">
    <w:name w:val="Table Contents (user)"/>
    <w:basedOn w:val="Textbodyuser"/>
    <w:rsid w:val="0041298F"/>
    <w:pPr>
      <w:widowControl w:val="0"/>
      <w:suppressLineNumbers/>
      <w:jc w:val="both"/>
    </w:pPr>
    <w:rPr>
      <w:rFonts w:eastAsia="Times New Roman"/>
      <w:color w:val="00000A"/>
      <w:szCs w:val="20"/>
    </w:rPr>
  </w:style>
  <w:style w:type="paragraph" w:customStyle="1" w:styleId="Default">
    <w:name w:val="Default"/>
    <w:basedOn w:val="Standarduser"/>
    <w:rsid w:val="0041298F"/>
    <w:pPr>
      <w:autoSpaceDE w:val="0"/>
      <w:spacing w:after="200" w:line="276" w:lineRule="auto"/>
    </w:pPr>
    <w:rPr>
      <w:rFonts w:eastAsia="Times New Roman"/>
      <w:lang w:val="pt-BR"/>
    </w:rPr>
  </w:style>
  <w:style w:type="numbering" w:customStyle="1" w:styleId="WW8Num11">
    <w:name w:val="WW8Num11"/>
    <w:basedOn w:val="Semlista"/>
    <w:rsid w:val="0041298F"/>
    <w:pPr>
      <w:numPr>
        <w:numId w:val="4"/>
      </w:numPr>
    </w:pPr>
  </w:style>
  <w:style w:type="numbering" w:customStyle="1" w:styleId="WW8Num12">
    <w:name w:val="WW8Num12"/>
    <w:basedOn w:val="Semlista"/>
    <w:rsid w:val="0041298F"/>
    <w:pPr>
      <w:numPr>
        <w:numId w:val="5"/>
      </w:numPr>
    </w:pPr>
  </w:style>
  <w:style w:type="numbering" w:customStyle="1" w:styleId="WW8Num42">
    <w:name w:val="WW8Num42"/>
    <w:basedOn w:val="Semlista"/>
    <w:rsid w:val="0041298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arquivos/id_submenu/35/novo_cadastro_socioeconomic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77D7-7C4B-407D-A327-B5544E73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2016-07-12T18:36:00Z</cp:lastPrinted>
  <dcterms:created xsi:type="dcterms:W3CDTF">2016-07-12T18:35:00Z</dcterms:created>
  <dcterms:modified xsi:type="dcterms:W3CDTF">2016-07-12T18:36:00Z</dcterms:modified>
</cp:coreProperties>
</file>