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72" w:rsidRPr="00187BE6" w:rsidRDefault="00B52F94" w:rsidP="000B4B7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EDITAL 049</w:t>
      </w:r>
      <w:r w:rsidR="000B4B72" w:rsidRPr="00187BE6">
        <w:rPr>
          <w:rFonts w:ascii="Verdana" w:hAnsi="Verdana"/>
          <w:b/>
          <w:sz w:val="20"/>
          <w:szCs w:val="20"/>
        </w:rPr>
        <w:t>/2016 – CAV/UDESC</w:t>
      </w:r>
    </w:p>
    <w:p w:rsidR="000B4B72" w:rsidRPr="00187BE6" w:rsidRDefault="000B4B72" w:rsidP="000B4B72">
      <w:pPr>
        <w:spacing w:after="0"/>
        <w:ind w:left="3540"/>
        <w:jc w:val="both"/>
        <w:rPr>
          <w:rFonts w:ascii="Verdana" w:hAnsi="Verdana"/>
          <w:b/>
          <w:sz w:val="20"/>
          <w:szCs w:val="20"/>
        </w:rPr>
      </w:pPr>
      <w:r w:rsidRPr="00187BE6">
        <w:rPr>
          <w:rFonts w:ascii="Verdana" w:hAnsi="Verdana"/>
          <w:b/>
          <w:sz w:val="20"/>
          <w:szCs w:val="20"/>
        </w:rPr>
        <w:t>Estabelece normas e prazos para a realização de eleições para representantes, de acordo com as normas do Regimento Geral da UDESC,</w:t>
      </w:r>
    </w:p>
    <w:p w:rsidR="000B4B72" w:rsidRPr="00187BE6" w:rsidRDefault="000B4B72" w:rsidP="000B4B72">
      <w:pPr>
        <w:pStyle w:val="PargrafodaLista"/>
        <w:numPr>
          <w:ilvl w:val="0"/>
          <w:numId w:val="4"/>
        </w:numPr>
        <w:spacing w:after="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187BE6">
        <w:rPr>
          <w:rFonts w:ascii="Verdana" w:hAnsi="Verdana"/>
          <w:b/>
          <w:sz w:val="20"/>
          <w:szCs w:val="20"/>
        </w:rPr>
        <w:t>no</w:t>
      </w:r>
      <w:proofErr w:type="gramEnd"/>
      <w:r w:rsidRPr="00187BE6">
        <w:rPr>
          <w:rFonts w:ascii="Verdana" w:hAnsi="Verdana"/>
          <w:b/>
          <w:sz w:val="20"/>
          <w:szCs w:val="20"/>
        </w:rPr>
        <w:t xml:space="preserve"> Conselho de Centro do CAV, </w:t>
      </w:r>
    </w:p>
    <w:p w:rsidR="000B4B72" w:rsidRPr="00187BE6" w:rsidRDefault="000B4B72" w:rsidP="000B4B72">
      <w:pPr>
        <w:pStyle w:val="PargrafodaLista"/>
        <w:numPr>
          <w:ilvl w:val="0"/>
          <w:numId w:val="5"/>
        </w:numPr>
        <w:spacing w:after="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187BE6">
        <w:rPr>
          <w:rFonts w:ascii="Verdana" w:hAnsi="Verdana"/>
          <w:b/>
          <w:sz w:val="20"/>
          <w:szCs w:val="20"/>
        </w:rPr>
        <w:t>nos</w:t>
      </w:r>
      <w:proofErr w:type="gramEnd"/>
      <w:r w:rsidRPr="00187BE6">
        <w:rPr>
          <w:rFonts w:ascii="Verdana" w:hAnsi="Verdana"/>
          <w:b/>
          <w:sz w:val="20"/>
          <w:szCs w:val="20"/>
        </w:rPr>
        <w:t xml:space="preserve"> Conselhos Superiores da UDESC</w:t>
      </w:r>
    </w:p>
    <w:p w:rsidR="000B4B72" w:rsidRPr="00187BE6" w:rsidRDefault="000B4B72" w:rsidP="000B4B72">
      <w:pPr>
        <w:pStyle w:val="PargrafodaLista"/>
        <w:numPr>
          <w:ilvl w:val="0"/>
          <w:numId w:val="5"/>
        </w:numPr>
        <w:spacing w:after="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187BE6">
        <w:rPr>
          <w:rFonts w:ascii="Verdana" w:hAnsi="Verdana"/>
          <w:b/>
          <w:sz w:val="20"/>
          <w:szCs w:val="20"/>
        </w:rPr>
        <w:t>nos</w:t>
      </w:r>
      <w:proofErr w:type="gramEnd"/>
      <w:r w:rsidRPr="00187BE6">
        <w:rPr>
          <w:rFonts w:ascii="Verdana" w:hAnsi="Verdana"/>
          <w:b/>
          <w:sz w:val="20"/>
          <w:szCs w:val="20"/>
        </w:rPr>
        <w:t xml:space="preserve"> Departamentos</w:t>
      </w:r>
    </w:p>
    <w:p w:rsidR="000B4B72" w:rsidRPr="00187BE6" w:rsidRDefault="000B4B72" w:rsidP="000B4B72">
      <w:pPr>
        <w:pStyle w:val="PargrafodaLista"/>
        <w:spacing w:after="0"/>
        <w:ind w:left="4260"/>
        <w:jc w:val="both"/>
        <w:rPr>
          <w:rFonts w:ascii="Verdana" w:hAnsi="Verdana"/>
          <w:b/>
          <w:sz w:val="20"/>
          <w:szCs w:val="20"/>
        </w:rPr>
      </w:pPr>
    </w:p>
    <w:p w:rsidR="000B4B72" w:rsidRPr="00187BE6" w:rsidRDefault="000B4B72" w:rsidP="000B4B72">
      <w:pPr>
        <w:jc w:val="both"/>
        <w:rPr>
          <w:rFonts w:ascii="Verdana" w:hAnsi="Verdana"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>O Diretor Geral do CAV/UDESC, no uso de suas atribuições e nos termos do art. 65, inciso IX do Regimento Geral, e nos termos do art. 78, Capítulo V, do Estatuto da UDESC resolve baixar o presente Edital.</w:t>
      </w:r>
    </w:p>
    <w:p w:rsidR="000B4B72" w:rsidRPr="00187BE6" w:rsidRDefault="000B4B72" w:rsidP="000B4B72">
      <w:pPr>
        <w:pStyle w:val="PargrafodaLista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187BE6">
        <w:rPr>
          <w:rFonts w:ascii="Verdana" w:hAnsi="Verdana"/>
          <w:b/>
          <w:sz w:val="20"/>
          <w:szCs w:val="20"/>
        </w:rPr>
        <w:t>DAS VAGAS:</w:t>
      </w:r>
    </w:p>
    <w:p w:rsidR="000B4B72" w:rsidRPr="00187BE6" w:rsidRDefault="000B4B72" w:rsidP="000B4B72">
      <w:pPr>
        <w:pStyle w:val="PargrafodaLista"/>
        <w:ind w:left="360"/>
        <w:jc w:val="both"/>
        <w:rPr>
          <w:rFonts w:ascii="Verdana" w:hAnsi="Verdana"/>
          <w:b/>
          <w:sz w:val="20"/>
          <w:szCs w:val="20"/>
        </w:rPr>
      </w:pPr>
    </w:p>
    <w:p w:rsidR="000B4B72" w:rsidRPr="00187BE6" w:rsidRDefault="000B4B72" w:rsidP="000B4B72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187BE6">
        <w:rPr>
          <w:rFonts w:ascii="Verdana" w:hAnsi="Verdana"/>
          <w:b/>
          <w:sz w:val="20"/>
          <w:szCs w:val="20"/>
          <w:u w:val="single"/>
        </w:rPr>
        <w:t>DOS REPRESENTANTES NO CONSELHO DE CENTRO - CONCECAV</w:t>
      </w:r>
    </w:p>
    <w:p w:rsidR="000B4B72" w:rsidRPr="00187BE6" w:rsidRDefault="000B4B72" w:rsidP="000B4B72">
      <w:pPr>
        <w:spacing w:after="0" w:line="240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0B4B72" w:rsidRPr="00187BE6" w:rsidRDefault="000B4B72" w:rsidP="000B4B72">
      <w:pPr>
        <w:pStyle w:val="PargrafodaLista"/>
        <w:numPr>
          <w:ilvl w:val="2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 xml:space="preserve">Os discentes regularmente matriculados no CAV elegerão </w:t>
      </w:r>
      <w:r w:rsidRPr="00187BE6">
        <w:rPr>
          <w:rFonts w:ascii="Verdana" w:hAnsi="Verdana"/>
          <w:b/>
          <w:sz w:val="20"/>
          <w:szCs w:val="20"/>
        </w:rPr>
        <w:t xml:space="preserve">02 (dois) representantes </w:t>
      </w:r>
      <w:r w:rsidRPr="00187BE6">
        <w:rPr>
          <w:rFonts w:ascii="Verdana" w:hAnsi="Verdana"/>
          <w:sz w:val="20"/>
          <w:szCs w:val="20"/>
        </w:rPr>
        <w:t xml:space="preserve">junto ao Conselho de Centro, para </w:t>
      </w:r>
      <w:r w:rsidR="002576BB">
        <w:rPr>
          <w:rFonts w:ascii="Verdana" w:hAnsi="Verdana"/>
          <w:sz w:val="20"/>
          <w:szCs w:val="20"/>
        </w:rPr>
        <w:t>um mandato de 01 (um) ano.</w:t>
      </w:r>
    </w:p>
    <w:p w:rsidR="000B4B72" w:rsidRPr="00187BE6" w:rsidRDefault="000B4B72" w:rsidP="000B4B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B4B72" w:rsidRPr="00187BE6" w:rsidRDefault="000B4B72" w:rsidP="000B4B72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187BE6">
        <w:rPr>
          <w:rFonts w:ascii="Verdana" w:hAnsi="Verdana"/>
          <w:b/>
          <w:sz w:val="20"/>
          <w:szCs w:val="20"/>
          <w:u w:val="single"/>
        </w:rPr>
        <w:t>DOS REPRESENTANTES NO CONSELHO UNIVERSITÁRIO - CONSUNI</w:t>
      </w:r>
    </w:p>
    <w:p w:rsidR="000B4B72" w:rsidRPr="00187BE6" w:rsidRDefault="000B4B72" w:rsidP="000B4B72">
      <w:pPr>
        <w:pStyle w:val="PargrafodaLista"/>
        <w:spacing w:after="0" w:line="240" w:lineRule="auto"/>
        <w:ind w:left="792"/>
        <w:jc w:val="both"/>
        <w:rPr>
          <w:rFonts w:ascii="Verdana" w:hAnsi="Verdana"/>
          <w:sz w:val="20"/>
          <w:szCs w:val="20"/>
          <w:u w:val="single"/>
        </w:rPr>
      </w:pPr>
    </w:p>
    <w:p w:rsidR="000B4B72" w:rsidRPr="00187BE6" w:rsidRDefault="000B4B72" w:rsidP="000B4B72">
      <w:pPr>
        <w:pStyle w:val="PargrafodaLista"/>
        <w:numPr>
          <w:ilvl w:val="2"/>
          <w:numId w:val="6"/>
        </w:numPr>
        <w:spacing w:after="0" w:line="240" w:lineRule="auto"/>
        <w:jc w:val="both"/>
        <w:rPr>
          <w:rFonts w:ascii="Verdana" w:hAnsi="Verdana"/>
          <w:b/>
          <w:color w:val="C00000"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 xml:space="preserve">Os docentes lotados no CAV elegerão </w:t>
      </w:r>
      <w:r w:rsidRPr="00187BE6">
        <w:rPr>
          <w:rFonts w:ascii="Verdana" w:hAnsi="Verdana"/>
          <w:b/>
          <w:sz w:val="20"/>
          <w:szCs w:val="20"/>
        </w:rPr>
        <w:t>01 (um) representante</w:t>
      </w:r>
      <w:r w:rsidRPr="00187BE6">
        <w:rPr>
          <w:rFonts w:ascii="Verdana" w:hAnsi="Verdana"/>
          <w:sz w:val="20"/>
          <w:szCs w:val="20"/>
        </w:rPr>
        <w:t xml:space="preserve"> junto ao Conselho Universitário da UDESC, para um mandato de 02 (dois) anos, para assumir a partir de outubro de 2016.</w:t>
      </w:r>
    </w:p>
    <w:p w:rsidR="000B4B72" w:rsidRPr="00187BE6" w:rsidRDefault="000B4B72" w:rsidP="000B4B72">
      <w:pPr>
        <w:pStyle w:val="PargrafodaLista"/>
        <w:numPr>
          <w:ilvl w:val="2"/>
          <w:numId w:val="6"/>
        </w:numPr>
        <w:spacing w:after="0" w:line="240" w:lineRule="auto"/>
        <w:jc w:val="both"/>
        <w:rPr>
          <w:rFonts w:ascii="Verdana" w:hAnsi="Verdana"/>
          <w:b/>
          <w:color w:val="C00000"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 xml:space="preserve">Os discentes de graduação regularmente matriculados no CAV elegerão </w:t>
      </w:r>
      <w:r w:rsidRPr="00187BE6">
        <w:rPr>
          <w:rFonts w:ascii="Verdana" w:hAnsi="Verdana"/>
          <w:b/>
          <w:sz w:val="20"/>
          <w:szCs w:val="20"/>
        </w:rPr>
        <w:t>01 (um) representante</w:t>
      </w:r>
      <w:r w:rsidRPr="00187BE6">
        <w:rPr>
          <w:rFonts w:ascii="Verdana" w:hAnsi="Verdana"/>
          <w:sz w:val="20"/>
          <w:szCs w:val="20"/>
        </w:rPr>
        <w:t xml:space="preserve"> junto ao Conselho Universitário da UDESC, para um mandato de 01 (um) ano, para assumir a partir de outubro de 2016.</w:t>
      </w:r>
    </w:p>
    <w:p w:rsidR="000B4B72" w:rsidRPr="00187BE6" w:rsidRDefault="000B4B72" w:rsidP="000B4B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B4B72" w:rsidRPr="00187BE6" w:rsidRDefault="000B4B72" w:rsidP="000B4B72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187BE6">
        <w:rPr>
          <w:rFonts w:ascii="Verdana" w:hAnsi="Verdana"/>
          <w:b/>
          <w:sz w:val="20"/>
          <w:szCs w:val="20"/>
          <w:u w:val="single"/>
        </w:rPr>
        <w:t>DOS REPRESENTANTES NO CONSELHO DE ADMINISTRAÇÃO - CONSAD</w:t>
      </w:r>
    </w:p>
    <w:p w:rsidR="000B4B72" w:rsidRPr="00187BE6" w:rsidRDefault="000B4B72" w:rsidP="000B4B72">
      <w:pPr>
        <w:spacing w:after="0" w:line="240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0B4B72" w:rsidRPr="00187BE6" w:rsidRDefault="000B4B72" w:rsidP="000B4B72">
      <w:pPr>
        <w:pStyle w:val="PargrafodaLista"/>
        <w:numPr>
          <w:ilvl w:val="2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 xml:space="preserve">Os docentes lotados no CAV elegerão </w:t>
      </w:r>
      <w:r w:rsidRPr="00187BE6">
        <w:rPr>
          <w:rFonts w:ascii="Verdana" w:hAnsi="Verdana"/>
          <w:b/>
          <w:sz w:val="20"/>
          <w:szCs w:val="20"/>
        </w:rPr>
        <w:t>03 (três) representantes</w:t>
      </w:r>
      <w:r w:rsidRPr="00187BE6">
        <w:rPr>
          <w:rFonts w:ascii="Verdana" w:hAnsi="Verdana"/>
          <w:sz w:val="20"/>
          <w:szCs w:val="20"/>
        </w:rPr>
        <w:t xml:space="preserve"> junto ao Conselho de Administração da UDESC, para um mandato de 02 (dois) ano</w:t>
      </w:r>
      <w:r w:rsidR="004B032B" w:rsidRPr="00187BE6">
        <w:rPr>
          <w:rFonts w:ascii="Verdana" w:hAnsi="Verdana"/>
          <w:sz w:val="20"/>
          <w:szCs w:val="20"/>
        </w:rPr>
        <w:t>s. Sendo que um assumirá em no</w:t>
      </w:r>
      <w:r w:rsidRPr="00187BE6">
        <w:rPr>
          <w:rFonts w:ascii="Verdana" w:hAnsi="Verdana"/>
          <w:sz w:val="20"/>
          <w:szCs w:val="20"/>
        </w:rPr>
        <w:t>vembro de 2016.</w:t>
      </w:r>
    </w:p>
    <w:p w:rsidR="000B4B72" w:rsidRPr="00187BE6" w:rsidRDefault="000B4B72" w:rsidP="000B4B72">
      <w:pPr>
        <w:pStyle w:val="PargrafodaLista"/>
        <w:spacing w:after="0" w:line="240" w:lineRule="auto"/>
        <w:ind w:left="1224"/>
        <w:jc w:val="both"/>
        <w:rPr>
          <w:rFonts w:ascii="Verdana" w:hAnsi="Verdana"/>
          <w:sz w:val="20"/>
          <w:szCs w:val="20"/>
        </w:rPr>
      </w:pPr>
    </w:p>
    <w:p w:rsidR="000B4B72" w:rsidRPr="00187BE6" w:rsidRDefault="000B4B72" w:rsidP="000B4B72">
      <w:pPr>
        <w:pStyle w:val="PargrafodaLista"/>
        <w:spacing w:after="0" w:line="240" w:lineRule="auto"/>
        <w:ind w:left="1224"/>
        <w:jc w:val="both"/>
        <w:rPr>
          <w:rFonts w:ascii="Verdana" w:hAnsi="Verdana"/>
          <w:sz w:val="20"/>
          <w:szCs w:val="20"/>
        </w:rPr>
      </w:pPr>
    </w:p>
    <w:p w:rsidR="000B4B72" w:rsidRPr="00187BE6" w:rsidRDefault="000B4B72" w:rsidP="000B4B72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87BE6">
        <w:rPr>
          <w:rFonts w:ascii="Verdana" w:hAnsi="Verdana"/>
          <w:b/>
          <w:sz w:val="20"/>
          <w:szCs w:val="20"/>
          <w:u w:val="single"/>
        </w:rPr>
        <w:t>DOS REPRESENTANTES NO CONSELHO DE ENSINO, PESQUISA E EXTENSÃO – CONSEPE</w:t>
      </w:r>
    </w:p>
    <w:p w:rsidR="000B4B72" w:rsidRPr="00187BE6" w:rsidRDefault="000B4B72" w:rsidP="000B4B72">
      <w:pPr>
        <w:pStyle w:val="PargrafodaLista"/>
        <w:spacing w:after="0" w:line="240" w:lineRule="auto"/>
        <w:ind w:left="792"/>
        <w:jc w:val="both"/>
        <w:rPr>
          <w:rFonts w:ascii="Verdana" w:hAnsi="Verdana"/>
          <w:sz w:val="20"/>
          <w:szCs w:val="20"/>
        </w:rPr>
      </w:pPr>
    </w:p>
    <w:p w:rsidR="000B4B72" w:rsidRPr="00431E69" w:rsidRDefault="000B4B72" w:rsidP="00431E69">
      <w:pPr>
        <w:pStyle w:val="PargrafodaLista"/>
        <w:numPr>
          <w:ilvl w:val="2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 xml:space="preserve">Os discentes de graduação regularmente matriculados no CAV elegerão </w:t>
      </w:r>
      <w:r w:rsidRPr="00187BE6">
        <w:rPr>
          <w:rFonts w:ascii="Verdana" w:hAnsi="Verdana"/>
          <w:b/>
          <w:sz w:val="20"/>
          <w:szCs w:val="20"/>
        </w:rPr>
        <w:t>01 (um) representante</w:t>
      </w:r>
      <w:r w:rsidRPr="00187BE6">
        <w:rPr>
          <w:rFonts w:ascii="Verdana" w:hAnsi="Verdana"/>
          <w:sz w:val="20"/>
          <w:szCs w:val="20"/>
        </w:rPr>
        <w:t xml:space="preserve"> junto ao Conselho de Ensino, Pesquisa e Extensão da UDESC,</w:t>
      </w:r>
      <w:r w:rsidR="00431E69">
        <w:rPr>
          <w:rFonts w:ascii="Verdana" w:hAnsi="Verdana"/>
          <w:sz w:val="20"/>
          <w:szCs w:val="20"/>
        </w:rPr>
        <w:t xml:space="preserve"> para um mandato de 01 (um) ano.</w:t>
      </w:r>
    </w:p>
    <w:p w:rsidR="000B4B72" w:rsidRPr="00187BE6" w:rsidRDefault="000B4B72" w:rsidP="000B4B72">
      <w:pPr>
        <w:pStyle w:val="PargrafodaLista"/>
        <w:spacing w:after="0" w:line="240" w:lineRule="auto"/>
        <w:ind w:left="1224"/>
        <w:jc w:val="both"/>
        <w:rPr>
          <w:rFonts w:ascii="Verdana" w:hAnsi="Verdana"/>
          <w:sz w:val="20"/>
          <w:szCs w:val="20"/>
        </w:rPr>
      </w:pPr>
    </w:p>
    <w:p w:rsidR="000B4B72" w:rsidRPr="00187BE6" w:rsidRDefault="000B4B72" w:rsidP="000B4B72">
      <w:pPr>
        <w:pStyle w:val="PargrafodaLista"/>
        <w:spacing w:after="0" w:line="240" w:lineRule="auto"/>
        <w:ind w:left="1224"/>
        <w:jc w:val="both"/>
        <w:rPr>
          <w:rFonts w:ascii="Verdana" w:hAnsi="Verdana"/>
          <w:sz w:val="20"/>
          <w:szCs w:val="20"/>
        </w:rPr>
      </w:pPr>
    </w:p>
    <w:p w:rsidR="000B4B72" w:rsidRPr="00187BE6" w:rsidRDefault="000B4B72" w:rsidP="000B4B72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187BE6">
        <w:rPr>
          <w:rFonts w:ascii="Verdana" w:hAnsi="Verdana"/>
          <w:b/>
          <w:sz w:val="20"/>
          <w:szCs w:val="20"/>
          <w:u w:val="single"/>
        </w:rPr>
        <w:t>DOS REPRESENTANTES NOS DEPARTAMENTOS DO CAV</w:t>
      </w:r>
    </w:p>
    <w:p w:rsidR="000B4B72" w:rsidRPr="00187BE6" w:rsidRDefault="000B4B72" w:rsidP="000B4B7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B4B72" w:rsidRPr="00187BE6" w:rsidRDefault="000B4B72" w:rsidP="000B4B72">
      <w:pPr>
        <w:pStyle w:val="PargrafodaLista"/>
        <w:numPr>
          <w:ilvl w:val="2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>Os discentes de graduação</w:t>
      </w:r>
      <w:r w:rsidR="00431E69">
        <w:rPr>
          <w:rFonts w:ascii="Verdana" w:hAnsi="Verdana"/>
          <w:sz w:val="20"/>
          <w:szCs w:val="20"/>
        </w:rPr>
        <w:t xml:space="preserve"> e de pós-graduação</w:t>
      </w:r>
      <w:r w:rsidRPr="00187BE6">
        <w:rPr>
          <w:rFonts w:ascii="Verdana" w:hAnsi="Verdana"/>
          <w:sz w:val="20"/>
          <w:szCs w:val="20"/>
        </w:rPr>
        <w:t>, regularmente matriculados no CAV, elegerão representantes junto aos departamentos, para um mandato de 01 (um) ano, conforme o número de vagas abaixo:</w:t>
      </w:r>
    </w:p>
    <w:p w:rsidR="000B4B72" w:rsidRPr="00187BE6" w:rsidRDefault="000B4B72" w:rsidP="000B4B72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 xml:space="preserve">Departamento de Medicina Veterinária – </w:t>
      </w:r>
      <w:r w:rsidR="004B032B" w:rsidRPr="00187BE6">
        <w:rPr>
          <w:rFonts w:ascii="Verdana" w:hAnsi="Verdana"/>
          <w:sz w:val="20"/>
          <w:szCs w:val="20"/>
        </w:rPr>
        <w:t>10</w:t>
      </w:r>
      <w:r w:rsidRPr="00187BE6">
        <w:rPr>
          <w:rFonts w:ascii="Verdana" w:hAnsi="Verdana"/>
          <w:sz w:val="20"/>
          <w:szCs w:val="20"/>
        </w:rPr>
        <w:t xml:space="preserve"> (</w:t>
      </w:r>
      <w:r w:rsidR="004B032B" w:rsidRPr="00187BE6">
        <w:rPr>
          <w:rFonts w:ascii="Verdana" w:hAnsi="Verdana"/>
          <w:sz w:val="20"/>
          <w:szCs w:val="20"/>
        </w:rPr>
        <w:t>dez</w:t>
      </w:r>
      <w:r w:rsidRPr="00187BE6">
        <w:rPr>
          <w:rFonts w:ascii="Verdana" w:hAnsi="Verdana"/>
          <w:sz w:val="20"/>
          <w:szCs w:val="20"/>
        </w:rPr>
        <w:t>) vagas</w:t>
      </w:r>
    </w:p>
    <w:p w:rsidR="000B4B72" w:rsidRPr="00187BE6" w:rsidRDefault="000B4B72" w:rsidP="000B4B72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>Departamento de Agronomia – 08 (oito) vagas</w:t>
      </w:r>
    </w:p>
    <w:p w:rsidR="000B4B72" w:rsidRPr="00187BE6" w:rsidRDefault="000B4B72" w:rsidP="000B4B72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>Departamento de Engenharia Florestal – 0</w:t>
      </w:r>
      <w:r w:rsidR="004B032B" w:rsidRPr="00187BE6">
        <w:rPr>
          <w:rFonts w:ascii="Verdana" w:hAnsi="Verdana"/>
          <w:sz w:val="20"/>
          <w:szCs w:val="20"/>
        </w:rPr>
        <w:t>8</w:t>
      </w:r>
      <w:r w:rsidRPr="00187BE6">
        <w:rPr>
          <w:rFonts w:ascii="Verdana" w:hAnsi="Verdana"/>
          <w:sz w:val="20"/>
          <w:szCs w:val="20"/>
        </w:rPr>
        <w:t xml:space="preserve"> (</w:t>
      </w:r>
      <w:r w:rsidR="004B032B" w:rsidRPr="00187BE6">
        <w:rPr>
          <w:rFonts w:ascii="Verdana" w:hAnsi="Verdana"/>
          <w:sz w:val="20"/>
          <w:szCs w:val="20"/>
        </w:rPr>
        <w:t>oito</w:t>
      </w:r>
      <w:r w:rsidRPr="00187BE6">
        <w:rPr>
          <w:rFonts w:ascii="Verdana" w:hAnsi="Verdana"/>
          <w:sz w:val="20"/>
          <w:szCs w:val="20"/>
        </w:rPr>
        <w:t>) vagas</w:t>
      </w:r>
    </w:p>
    <w:p w:rsidR="000B4B72" w:rsidRPr="00187BE6" w:rsidRDefault="000B4B72" w:rsidP="000B4B72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>Departame</w:t>
      </w:r>
      <w:r w:rsidR="004B032B" w:rsidRPr="00187BE6">
        <w:rPr>
          <w:rFonts w:ascii="Verdana" w:hAnsi="Verdana"/>
          <w:sz w:val="20"/>
          <w:szCs w:val="20"/>
        </w:rPr>
        <w:t>nto de Engenharia Ambiental – 06</w:t>
      </w:r>
      <w:r w:rsidRPr="00187BE6">
        <w:rPr>
          <w:rFonts w:ascii="Verdana" w:hAnsi="Verdana"/>
          <w:sz w:val="20"/>
          <w:szCs w:val="20"/>
        </w:rPr>
        <w:t xml:space="preserve"> (</w:t>
      </w:r>
      <w:r w:rsidR="004B032B" w:rsidRPr="00187BE6">
        <w:rPr>
          <w:rFonts w:ascii="Verdana" w:hAnsi="Verdana"/>
          <w:sz w:val="20"/>
          <w:szCs w:val="20"/>
        </w:rPr>
        <w:t>seis</w:t>
      </w:r>
      <w:r w:rsidRPr="00187BE6">
        <w:rPr>
          <w:rFonts w:ascii="Verdana" w:hAnsi="Verdana"/>
          <w:sz w:val="20"/>
          <w:szCs w:val="20"/>
        </w:rPr>
        <w:t>) vagas</w:t>
      </w:r>
    </w:p>
    <w:p w:rsidR="000B4B72" w:rsidRPr="00187BE6" w:rsidRDefault="000B4B72" w:rsidP="000B4B72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>Departamento de Produção Animal e Alimentos – 06 (seis) vagas</w:t>
      </w:r>
    </w:p>
    <w:p w:rsidR="000B4B72" w:rsidRPr="00187BE6" w:rsidRDefault="000B4B72" w:rsidP="000B4B72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>Departamento d</w:t>
      </w:r>
      <w:r w:rsidR="004B032B" w:rsidRPr="00187BE6">
        <w:rPr>
          <w:rFonts w:ascii="Verdana" w:hAnsi="Verdana"/>
          <w:sz w:val="20"/>
          <w:szCs w:val="20"/>
        </w:rPr>
        <w:t>e Solos e Recursos Naturais – 05</w:t>
      </w:r>
      <w:r w:rsidRPr="00187BE6">
        <w:rPr>
          <w:rFonts w:ascii="Verdana" w:hAnsi="Verdana"/>
          <w:sz w:val="20"/>
          <w:szCs w:val="20"/>
        </w:rPr>
        <w:t xml:space="preserve"> (</w:t>
      </w:r>
      <w:r w:rsidR="004B032B" w:rsidRPr="00187BE6">
        <w:rPr>
          <w:rFonts w:ascii="Verdana" w:hAnsi="Verdana"/>
          <w:sz w:val="20"/>
          <w:szCs w:val="20"/>
        </w:rPr>
        <w:t>cinco</w:t>
      </w:r>
      <w:r w:rsidRPr="00187BE6">
        <w:rPr>
          <w:rFonts w:ascii="Verdana" w:hAnsi="Verdana"/>
          <w:sz w:val="20"/>
          <w:szCs w:val="20"/>
        </w:rPr>
        <w:t>) vagas</w:t>
      </w:r>
    </w:p>
    <w:p w:rsidR="000B4B72" w:rsidRDefault="000B4B72" w:rsidP="00431E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31E69" w:rsidRDefault="00431E69" w:rsidP="00431E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31E69" w:rsidRDefault="00431E69" w:rsidP="00431E69">
      <w:pPr>
        <w:pStyle w:val="PargrafodaLista"/>
        <w:numPr>
          <w:ilvl w:val="2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Os discentes votarão da seguinte maneira:</w:t>
      </w:r>
    </w:p>
    <w:p w:rsidR="00431E69" w:rsidRDefault="00431E69" w:rsidP="00431E6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representantes junto ao Departamento de Medicina Veterinária votam os discentes de graduação em Medicina Veterinária e de pós-graduação em Ciência Animal</w:t>
      </w:r>
      <w:r w:rsidR="00A708A6">
        <w:rPr>
          <w:rFonts w:ascii="Verdana" w:hAnsi="Verdana"/>
          <w:sz w:val="20"/>
          <w:szCs w:val="20"/>
        </w:rPr>
        <w:t>.</w:t>
      </w:r>
    </w:p>
    <w:p w:rsidR="00431E69" w:rsidRDefault="00431E69" w:rsidP="00431E6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representantes junto ao Departamento de Agronomia votam os discentes de graduação em Agronomia e de pós-graduação em Produção Vegetal</w:t>
      </w:r>
      <w:r w:rsidR="00A708A6">
        <w:rPr>
          <w:rFonts w:ascii="Verdana" w:hAnsi="Verdana"/>
          <w:sz w:val="20"/>
          <w:szCs w:val="20"/>
        </w:rPr>
        <w:t>.</w:t>
      </w:r>
    </w:p>
    <w:p w:rsidR="00431E69" w:rsidRDefault="00431E69" w:rsidP="00431E6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representantes junto ao Departamento de Engenharia Florestal votam os discentes de graduação em Engenharia Florestal e de pós-graduação em Engenharia Florestal</w:t>
      </w:r>
      <w:r w:rsidR="00A708A6">
        <w:rPr>
          <w:rFonts w:ascii="Verdana" w:hAnsi="Verdana"/>
          <w:sz w:val="20"/>
          <w:szCs w:val="20"/>
        </w:rPr>
        <w:t>.</w:t>
      </w:r>
    </w:p>
    <w:p w:rsidR="00431E69" w:rsidRDefault="00A708A6" w:rsidP="00431E6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Para </w:t>
      </w:r>
      <w:r w:rsidR="00431E69">
        <w:rPr>
          <w:rFonts w:ascii="Verdana" w:hAnsi="Verdana"/>
          <w:sz w:val="20"/>
          <w:szCs w:val="20"/>
        </w:rPr>
        <w:t>representantes em Engenharia Ambiental votam os discentes de graduação em Engenharia Ambiental e de pós-graduação em Ciências Ambientais</w:t>
      </w:r>
      <w:r>
        <w:rPr>
          <w:rFonts w:ascii="Verdana" w:hAnsi="Verdana"/>
          <w:sz w:val="20"/>
          <w:szCs w:val="20"/>
        </w:rPr>
        <w:t>.</w:t>
      </w:r>
    </w:p>
    <w:p w:rsidR="00431E69" w:rsidRDefault="00A708A6" w:rsidP="00431E6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representantes junto ao Departamento de Produção Animal e Alimentos votam os discentes de graduação em Medicina Veterinária e Agronomia e de pós-graduação em Ciência Animal.</w:t>
      </w:r>
    </w:p>
    <w:p w:rsidR="00A708A6" w:rsidRDefault="00A708A6" w:rsidP="00431E6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representantes junto ao Departamento de Solos e Recursos Naturais votam os discentes de graduação em Agronomia e Engenharia Florestal e de pós-graduação em Ciência do Solo.</w:t>
      </w:r>
    </w:p>
    <w:p w:rsidR="00431E69" w:rsidRDefault="00431E69" w:rsidP="00431E69">
      <w:pPr>
        <w:pStyle w:val="PargrafodaLista"/>
        <w:spacing w:after="0" w:line="240" w:lineRule="auto"/>
        <w:ind w:left="1224"/>
        <w:jc w:val="both"/>
        <w:rPr>
          <w:rFonts w:ascii="Verdana" w:hAnsi="Verdana"/>
          <w:sz w:val="20"/>
          <w:szCs w:val="20"/>
        </w:rPr>
      </w:pPr>
    </w:p>
    <w:p w:rsidR="00431E69" w:rsidRPr="00A708A6" w:rsidRDefault="00431E69" w:rsidP="00A708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B4B72" w:rsidRPr="00187BE6" w:rsidRDefault="000B4B72" w:rsidP="000B4B7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87BE6">
        <w:rPr>
          <w:rFonts w:ascii="Verdana" w:hAnsi="Verdana"/>
          <w:b/>
          <w:sz w:val="20"/>
          <w:szCs w:val="20"/>
        </w:rPr>
        <w:t>DAS INSCRIÇÕES</w:t>
      </w:r>
    </w:p>
    <w:p w:rsidR="000B4B72" w:rsidRPr="00187BE6" w:rsidRDefault="000B4B72" w:rsidP="000B4B7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87BE6" w:rsidRPr="00187BE6" w:rsidRDefault="000B4B72" w:rsidP="00187BE6">
      <w:pPr>
        <w:pStyle w:val="PargrafodaLista"/>
        <w:numPr>
          <w:ilvl w:val="2"/>
          <w:numId w:val="6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 xml:space="preserve">Os candidatos deverão inscrever-se na forma de </w:t>
      </w:r>
      <w:r w:rsidR="00187BE6">
        <w:rPr>
          <w:rFonts w:ascii="Verdana" w:hAnsi="Verdana"/>
          <w:sz w:val="20"/>
          <w:szCs w:val="20"/>
        </w:rPr>
        <w:t>chapas contendo um titular e um</w:t>
      </w:r>
    </w:p>
    <w:p w:rsidR="000B4B72" w:rsidRPr="00187BE6" w:rsidRDefault="000B4B72" w:rsidP="00187BE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187BE6">
        <w:rPr>
          <w:rFonts w:ascii="Verdana" w:hAnsi="Verdana"/>
          <w:sz w:val="20"/>
          <w:szCs w:val="20"/>
        </w:rPr>
        <w:t>suplente</w:t>
      </w:r>
      <w:proofErr w:type="gramEnd"/>
      <w:r w:rsidRPr="00187BE6">
        <w:rPr>
          <w:rFonts w:ascii="Verdana" w:hAnsi="Verdana"/>
          <w:sz w:val="20"/>
          <w:szCs w:val="20"/>
        </w:rPr>
        <w:t xml:space="preserve"> junto à Comissão Eleitoral</w:t>
      </w:r>
      <w:r w:rsidR="004B032B" w:rsidRPr="00187BE6">
        <w:rPr>
          <w:rFonts w:ascii="Verdana" w:hAnsi="Verdana"/>
          <w:sz w:val="20"/>
          <w:szCs w:val="20"/>
        </w:rPr>
        <w:t xml:space="preserve"> na Secretaria da Direção Geral do CAV</w:t>
      </w:r>
      <w:r w:rsidRPr="00187BE6">
        <w:rPr>
          <w:rFonts w:ascii="Verdana" w:hAnsi="Verdana"/>
          <w:sz w:val="20"/>
          <w:szCs w:val="20"/>
        </w:rPr>
        <w:t xml:space="preserve">, </w:t>
      </w:r>
      <w:r w:rsidRPr="00187BE6">
        <w:rPr>
          <w:rFonts w:ascii="Verdana" w:hAnsi="Verdana"/>
          <w:b/>
          <w:sz w:val="20"/>
          <w:szCs w:val="20"/>
        </w:rPr>
        <w:t>até o dia 30 de agosto de 2016</w:t>
      </w:r>
      <w:r w:rsidR="004B032B" w:rsidRPr="00187BE6">
        <w:rPr>
          <w:rFonts w:ascii="Verdana" w:hAnsi="Verdana"/>
          <w:b/>
          <w:sz w:val="20"/>
          <w:szCs w:val="20"/>
        </w:rPr>
        <w:t>, às 18 horas</w:t>
      </w:r>
      <w:r w:rsidRPr="00187BE6">
        <w:rPr>
          <w:rFonts w:ascii="Verdana" w:hAnsi="Verdana"/>
          <w:b/>
          <w:sz w:val="20"/>
          <w:szCs w:val="20"/>
        </w:rPr>
        <w:t>.</w:t>
      </w:r>
    </w:p>
    <w:p w:rsidR="00431E69" w:rsidRPr="00431E69" w:rsidRDefault="00187BE6" w:rsidP="00431E69">
      <w:pPr>
        <w:pStyle w:val="PargrafodaLista"/>
        <w:numPr>
          <w:ilvl w:val="2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eastAsia="Helvetica" w:hAnsi="Verdana" w:cs="Helvetica"/>
          <w:color w:val="000000"/>
          <w:sz w:val="20"/>
          <w:szCs w:val="20"/>
        </w:rPr>
        <w:t>A</w:t>
      </w:r>
      <w:r w:rsidRPr="00187BE6">
        <w:rPr>
          <w:rFonts w:ascii="Verdana" w:eastAsia="Helvetica" w:hAnsi="Verdana" w:cs="Helvetica"/>
          <w:color w:val="000000"/>
          <w:sz w:val="20"/>
          <w:szCs w:val="20"/>
        </w:rPr>
        <w:t xml:space="preserve"> Comissão Elei</w:t>
      </w:r>
      <w:r>
        <w:rPr>
          <w:rFonts w:ascii="Verdana" w:eastAsia="Helvetica" w:hAnsi="Verdana" w:cs="Helvetica"/>
          <w:color w:val="000000"/>
          <w:sz w:val="20"/>
          <w:szCs w:val="20"/>
        </w:rPr>
        <w:t xml:space="preserve">toral se reunirá para deliberar </w:t>
      </w:r>
      <w:r w:rsidRPr="00187BE6">
        <w:rPr>
          <w:rFonts w:ascii="Verdana" w:eastAsia="Helvetica" w:hAnsi="Verdana" w:cs="Helvetica"/>
          <w:color w:val="000000"/>
          <w:sz w:val="20"/>
          <w:szCs w:val="20"/>
        </w:rPr>
        <w:t xml:space="preserve">sobre a homologação </w:t>
      </w:r>
      <w:r>
        <w:rPr>
          <w:rFonts w:ascii="Verdana" w:eastAsia="Helvetica" w:hAnsi="Verdana" w:cs="Helvetica"/>
          <w:color w:val="000000"/>
          <w:sz w:val="20"/>
          <w:szCs w:val="20"/>
        </w:rPr>
        <w:t xml:space="preserve">das </w:t>
      </w:r>
      <w:r w:rsidR="00431E69">
        <w:rPr>
          <w:rFonts w:ascii="Verdana" w:eastAsia="Helvetica" w:hAnsi="Verdana" w:cs="Helvetica"/>
          <w:color w:val="000000"/>
          <w:sz w:val="20"/>
          <w:szCs w:val="20"/>
        </w:rPr>
        <w:t xml:space="preserve">chapas </w:t>
      </w:r>
    </w:p>
    <w:p w:rsidR="000B4B72" w:rsidRPr="00431E69" w:rsidRDefault="00431E69" w:rsidP="00431E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Verdana" w:hAnsi="Verdana"/>
          <w:b/>
          <w:color w:val="C00000"/>
          <w:sz w:val="20"/>
          <w:szCs w:val="20"/>
        </w:rPr>
      </w:pPr>
      <w:proofErr w:type="gramStart"/>
      <w:r w:rsidRPr="00431E69">
        <w:rPr>
          <w:rFonts w:ascii="Verdana" w:eastAsia="Helvetica" w:hAnsi="Verdana" w:cs="Helvetica"/>
          <w:color w:val="000000"/>
          <w:sz w:val="20"/>
          <w:szCs w:val="20"/>
        </w:rPr>
        <w:t>inscritas</w:t>
      </w:r>
      <w:proofErr w:type="gramEnd"/>
      <w:r w:rsidR="00187BE6" w:rsidRPr="00431E69">
        <w:rPr>
          <w:rFonts w:ascii="Verdana" w:eastAsia="Helvetica" w:hAnsi="Verdana" w:cs="Helvetica"/>
          <w:color w:val="000000"/>
          <w:sz w:val="20"/>
          <w:szCs w:val="20"/>
        </w:rPr>
        <w:t>,</w:t>
      </w:r>
      <w:r w:rsidRPr="00431E69">
        <w:rPr>
          <w:rFonts w:ascii="Verdana" w:eastAsia="Helvetica" w:hAnsi="Verdana" w:cs="Helvetica"/>
          <w:color w:val="000000"/>
          <w:sz w:val="20"/>
          <w:szCs w:val="20"/>
        </w:rPr>
        <w:t xml:space="preserve"> </w:t>
      </w:r>
      <w:r w:rsidR="00187BE6" w:rsidRPr="00431E69">
        <w:rPr>
          <w:rFonts w:ascii="Verdana" w:eastAsia="Helvetica" w:hAnsi="Verdana" w:cs="Helvetica"/>
          <w:color w:val="000000"/>
          <w:sz w:val="20"/>
          <w:szCs w:val="20"/>
        </w:rPr>
        <w:t xml:space="preserve">com a publicação </w:t>
      </w:r>
      <w:r>
        <w:rPr>
          <w:rFonts w:ascii="Verdana" w:eastAsia="Helvetica" w:hAnsi="Verdana" w:cs="Helvetica"/>
          <w:color w:val="000000"/>
          <w:sz w:val="20"/>
          <w:szCs w:val="20"/>
        </w:rPr>
        <w:t>da</w:t>
      </w:r>
      <w:r w:rsidRPr="00431E69">
        <w:rPr>
          <w:rFonts w:ascii="Verdana" w:eastAsia="Helvetica" w:hAnsi="Verdana" w:cs="Helvetica"/>
          <w:color w:val="000000"/>
          <w:sz w:val="20"/>
          <w:szCs w:val="20"/>
        </w:rPr>
        <w:t xml:space="preserve"> homologação das inscrições no </w:t>
      </w:r>
      <w:r w:rsidR="00187BE6" w:rsidRPr="00431E69">
        <w:rPr>
          <w:rFonts w:ascii="Verdana" w:eastAsia="Helvetica" w:hAnsi="Verdana" w:cs="Helvetica"/>
          <w:color w:val="000000"/>
          <w:sz w:val="20"/>
          <w:szCs w:val="20"/>
        </w:rPr>
        <w:t>dia 31 de agosto de 2016.</w:t>
      </w:r>
      <w:r w:rsidR="00187BE6" w:rsidRPr="00431E69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187BE6" w:rsidRPr="00431E69">
        <w:rPr>
          <w:rFonts w:ascii="Verdana" w:hAnsi="Verdana"/>
          <w:sz w:val="20"/>
          <w:szCs w:val="20"/>
        </w:rPr>
        <w:t xml:space="preserve"> </w:t>
      </w:r>
    </w:p>
    <w:p w:rsidR="000B4B72" w:rsidRPr="00187BE6" w:rsidRDefault="000B4B72" w:rsidP="00431E6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B4B72" w:rsidRPr="00187BE6" w:rsidRDefault="000B4B72" w:rsidP="000B4B7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87BE6">
        <w:rPr>
          <w:rFonts w:ascii="Verdana" w:hAnsi="Verdana"/>
          <w:b/>
          <w:sz w:val="20"/>
          <w:szCs w:val="20"/>
        </w:rPr>
        <w:t>DA VOTAÇÃO</w:t>
      </w:r>
    </w:p>
    <w:p w:rsidR="000B4B72" w:rsidRPr="00187BE6" w:rsidRDefault="000B4B72" w:rsidP="000B4B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B4B72" w:rsidRPr="00187BE6" w:rsidRDefault="000B4B72" w:rsidP="000B4B7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 xml:space="preserve">A votação deverá ocorrer no dia </w:t>
      </w:r>
      <w:r w:rsidR="00431E69">
        <w:rPr>
          <w:rFonts w:ascii="Verdana" w:hAnsi="Verdana"/>
          <w:b/>
          <w:sz w:val="20"/>
          <w:szCs w:val="20"/>
        </w:rPr>
        <w:t>13</w:t>
      </w:r>
      <w:r w:rsidRPr="00187BE6">
        <w:rPr>
          <w:rFonts w:ascii="Verdana" w:hAnsi="Verdana"/>
          <w:b/>
          <w:sz w:val="20"/>
          <w:szCs w:val="20"/>
        </w:rPr>
        <w:t xml:space="preserve"> </w:t>
      </w:r>
      <w:r w:rsidR="00431E69">
        <w:rPr>
          <w:rFonts w:ascii="Verdana" w:hAnsi="Verdana"/>
          <w:b/>
          <w:sz w:val="20"/>
          <w:szCs w:val="20"/>
        </w:rPr>
        <w:t>de setembro de 2016, das 9 às 17</w:t>
      </w:r>
      <w:r w:rsidRPr="00187BE6">
        <w:rPr>
          <w:rFonts w:ascii="Verdana" w:hAnsi="Verdana"/>
          <w:b/>
          <w:sz w:val="20"/>
          <w:szCs w:val="20"/>
        </w:rPr>
        <w:t xml:space="preserve"> horas</w:t>
      </w:r>
      <w:r w:rsidRPr="00187BE6">
        <w:rPr>
          <w:rFonts w:ascii="Verdana" w:hAnsi="Verdana"/>
          <w:sz w:val="20"/>
          <w:szCs w:val="20"/>
        </w:rPr>
        <w:t>, em urnas colocadas em locais designados pela Comissão Eleitoral.</w:t>
      </w:r>
    </w:p>
    <w:p w:rsidR="000B4B72" w:rsidRPr="00187BE6" w:rsidRDefault="000B4B72" w:rsidP="000B4B7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>A apuração será realizada imediatamente após o encerramento da votação, pela Comissão Eleitoral.</w:t>
      </w:r>
    </w:p>
    <w:p w:rsidR="000B4B72" w:rsidRPr="00187BE6" w:rsidRDefault="000B4B72" w:rsidP="000B4B7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>Serão consideradas eleitas as chapas que obtiverem o maior número de votos válidos.</w:t>
      </w:r>
    </w:p>
    <w:p w:rsidR="000B4B72" w:rsidRPr="00187BE6" w:rsidRDefault="000B4B72" w:rsidP="000B4B7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0B4B72" w:rsidRPr="00187BE6" w:rsidRDefault="000B4B72" w:rsidP="000B4B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B4B72" w:rsidRPr="00187BE6" w:rsidRDefault="000B4B72" w:rsidP="000B4B7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87BE6">
        <w:rPr>
          <w:rFonts w:ascii="Verdana" w:hAnsi="Verdana"/>
          <w:b/>
          <w:sz w:val="20"/>
          <w:szCs w:val="20"/>
        </w:rPr>
        <w:t>DAS CONSIDERAÇÕES GERAIS</w:t>
      </w:r>
    </w:p>
    <w:p w:rsidR="000B4B72" w:rsidRPr="00187BE6" w:rsidRDefault="000B4B72" w:rsidP="000B4B7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 xml:space="preserve">As normas do presente Edital são subsidiadas pelo Estatuto e Regimento Geral da UDESC.  </w:t>
      </w:r>
    </w:p>
    <w:p w:rsidR="000B4B72" w:rsidRPr="00187BE6" w:rsidRDefault="000B4B72" w:rsidP="000B4B7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>Nenhum candidato poderá ser membro de Comissão Eleitoral.</w:t>
      </w:r>
    </w:p>
    <w:p w:rsidR="000B4B72" w:rsidRPr="00187BE6" w:rsidRDefault="000B4B72" w:rsidP="000B4B7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 xml:space="preserve">No dia da votação não haverá suspensão das aulas.  </w:t>
      </w:r>
    </w:p>
    <w:p w:rsidR="000B4B72" w:rsidRPr="002576BB" w:rsidRDefault="000B4B72" w:rsidP="002576B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>Concluídos os trabalhos referentes ao processo eleitoral, a Comissão Eleitoral publicará o resultado das apurações e o</w:t>
      </w:r>
      <w:r w:rsidR="002576BB">
        <w:rPr>
          <w:rFonts w:ascii="Verdana" w:hAnsi="Verdana"/>
          <w:sz w:val="20"/>
          <w:szCs w:val="20"/>
        </w:rPr>
        <w:t xml:space="preserve">s nomes dos candidatos no prazo de até </w:t>
      </w:r>
      <w:r w:rsidRPr="00187BE6">
        <w:rPr>
          <w:rFonts w:ascii="Verdana" w:hAnsi="Verdana"/>
          <w:sz w:val="20"/>
          <w:szCs w:val="20"/>
        </w:rPr>
        <w:t>3</w:t>
      </w:r>
      <w:r w:rsidR="002576BB">
        <w:rPr>
          <w:rFonts w:ascii="Verdana" w:hAnsi="Verdana"/>
          <w:sz w:val="20"/>
          <w:szCs w:val="20"/>
        </w:rPr>
        <w:t xml:space="preserve"> (três) </w:t>
      </w:r>
      <w:r w:rsidR="002576BB" w:rsidRPr="002576BB">
        <w:rPr>
          <w:rFonts w:ascii="Verdana" w:hAnsi="Verdana"/>
          <w:sz w:val="20"/>
          <w:szCs w:val="20"/>
        </w:rPr>
        <w:t>d</w:t>
      </w:r>
      <w:r w:rsidR="002576BB">
        <w:rPr>
          <w:rFonts w:ascii="Verdana" w:hAnsi="Verdana"/>
          <w:sz w:val="20"/>
          <w:szCs w:val="20"/>
        </w:rPr>
        <w:t xml:space="preserve">ias úteis após </w:t>
      </w:r>
      <w:r w:rsidRPr="002576BB">
        <w:rPr>
          <w:rFonts w:ascii="Verdana" w:hAnsi="Verdana"/>
          <w:sz w:val="20"/>
          <w:szCs w:val="20"/>
        </w:rPr>
        <w:t>o</w:t>
      </w:r>
      <w:r w:rsidR="002576BB">
        <w:rPr>
          <w:rFonts w:ascii="Verdana" w:hAnsi="Verdana"/>
          <w:sz w:val="20"/>
          <w:szCs w:val="20"/>
        </w:rPr>
        <w:t xml:space="preserve"> </w:t>
      </w:r>
      <w:r w:rsidRPr="002576BB">
        <w:rPr>
          <w:rFonts w:ascii="Verdana" w:hAnsi="Verdana"/>
          <w:sz w:val="20"/>
          <w:szCs w:val="20"/>
        </w:rPr>
        <w:t>encerramento das eleições.</w:t>
      </w:r>
    </w:p>
    <w:p w:rsidR="000B4B72" w:rsidRPr="00187BE6" w:rsidRDefault="000B4B72" w:rsidP="000B4B7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 xml:space="preserve">Dos resultados da apuração, cabe pedido de recurso ao CONCECAV no prazo de até 3 (três) dias úteis após a publicação dos mesmos.   </w:t>
      </w:r>
    </w:p>
    <w:p w:rsidR="000B4B72" w:rsidRPr="00A708A6" w:rsidRDefault="000B4B72" w:rsidP="00A708A6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 xml:space="preserve">Os casos omissos serão resolvidos pela Comissão Eleitoral, cabendo recurso no prazo de 3 (três) dias ao CONCECAV.                </w:t>
      </w:r>
    </w:p>
    <w:p w:rsidR="000B4B72" w:rsidRPr="00187BE6" w:rsidRDefault="000B4B72" w:rsidP="000B4B72">
      <w:pPr>
        <w:pStyle w:val="PargrafodaLista"/>
        <w:spacing w:after="0" w:line="240" w:lineRule="auto"/>
        <w:ind w:left="1224"/>
        <w:jc w:val="both"/>
        <w:rPr>
          <w:rFonts w:ascii="Verdana" w:hAnsi="Verdana"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 xml:space="preserve">                                         </w:t>
      </w:r>
      <w:r w:rsidR="00A708A6">
        <w:rPr>
          <w:rFonts w:ascii="Verdana" w:hAnsi="Verdana"/>
          <w:sz w:val="20"/>
          <w:szCs w:val="20"/>
        </w:rPr>
        <w:t xml:space="preserve">                             </w:t>
      </w:r>
      <w:r w:rsidRPr="00187BE6">
        <w:rPr>
          <w:rFonts w:ascii="Verdana" w:hAnsi="Verdana"/>
          <w:sz w:val="20"/>
          <w:szCs w:val="20"/>
        </w:rPr>
        <w:t xml:space="preserve">   </w:t>
      </w:r>
    </w:p>
    <w:p w:rsidR="000B4B72" w:rsidRPr="00187BE6" w:rsidRDefault="00431E69" w:rsidP="000B4B72">
      <w:pPr>
        <w:ind w:left="3540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</w:t>
      </w:r>
      <w:r w:rsidR="00B52F94">
        <w:rPr>
          <w:rFonts w:ascii="Verdana" w:hAnsi="Verdana"/>
          <w:sz w:val="20"/>
          <w:szCs w:val="20"/>
        </w:rPr>
        <w:t>Lages, 18</w:t>
      </w:r>
      <w:bookmarkStart w:id="0" w:name="_GoBack"/>
      <w:bookmarkEnd w:id="0"/>
      <w:r w:rsidR="000B4B72" w:rsidRPr="00187BE6">
        <w:rPr>
          <w:rFonts w:ascii="Verdana" w:hAnsi="Verdana"/>
          <w:sz w:val="20"/>
          <w:szCs w:val="20"/>
        </w:rPr>
        <w:t xml:space="preserve"> de agosto de 2016.</w:t>
      </w:r>
    </w:p>
    <w:p w:rsidR="000B4B72" w:rsidRPr="00187BE6" w:rsidRDefault="000B4B72" w:rsidP="000B4B72">
      <w:pPr>
        <w:spacing w:after="0" w:line="240" w:lineRule="auto"/>
        <w:ind w:left="3540" w:firstLine="708"/>
        <w:jc w:val="right"/>
        <w:rPr>
          <w:rFonts w:ascii="Verdana" w:hAnsi="Verdana"/>
          <w:sz w:val="20"/>
          <w:szCs w:val="20"/>
        </w:rPr>
      </w:pPr>
    </w:p>
    <w:p w:rsidR="000B4B72" w:rsidRPr="00187BE6" w:rsidRDefault="000B4B72" w:rsidP="000B4B72">
      <w:pPr>
        <w:spacing w:after="0" w:line="240" w:lineRule="auto"/>
        <w:ind w:left="3540" w:firstLine="708"/>
        <w:jc w:val="right"/>
        <w:rPr>
          <w:rFonts w:ascii="Verdana" w:hAnsi="Verdana"/>
          <w:sz w:val="20"/>
          <w:szCs w:val="20"/>
        </w:rPr>
      </w:pPr>
    </w:p>
    <w:p w:rsidR="000B4B72" w:rsidRPr="00187BE6" w:rsidRDefault="000B4B72" w:rsidP="000B4B72">
      <w:pPr>
        <w:spacing w:after="0" w:line="240" w:lineRule="auto"/>
        <w:ind w:firstLine="708"/>
        <w:jc w:val="center"/>
        <w:rPr>
          <w:rFonts w:ascii="Verdana" w:hAnsi="Verdana"/>
          <w:b/>
          <w:sz w:val="20"/>
          <w:szCs w:val="20"/>
        </w:rPr>
      </w:pPr>
      <w:r w:rsidRPr="00187BE6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187BE6">
        <w:rPr>
          <w:rFonts w:ascii="Verdana" w:hAnsi="Verdana"/>
          <w:b/>
          <w:sz w:val="20"/>
          <w:szCs w:val="20"/>
        </w:rPr>
        <w:t>Fert</w:t>
      </w:r>
      <w:proofErr w:type="spellEnd"/>
      <w:r w:rsidRPr="00187BE6">
        <w:rPr>
          <w:rFonts w:ascii="Verdana" w:hAnsi="Verdana"/>
          <w:b/>
          <w:sz w:val="20"/>
          <w:szCs w:val="20"/>
        </w:rPr>
        <w:t xml:space="preserve"> Neto</w:t>
      </w:r>
    </w:p>
    <w:p w:rsidR="000B4B72" w:rsidRPr="00187BE6" w:rsidRDefault="000B4B72" w:rsidP="000B4B7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87BE6">
        <w:rPr>
          <w:rFonts w:ascii="Verdana" w:hAnsi="Verdana"/>
          <w:sz w:val="20"/>
          <w:szCs w:val="20"/>
        </w:rPr>
        <w:t xml:space="preserve">         Diretor Geral do CAV/UDESC</w:t>
      </w:r>
    </w:p>
    <w:p w:rsidR="00EA3917" w:rsidRPr="00187BE6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187BE6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E021EAD"/>
    <w:multiLevelType w:val="hybridMultilevel"/>
    <w:tmpl w:val="CB52C116"/>
    <w:lvl w:ilvl="0" w:tplc="FF144D1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505B21"/>
    <w:multiLevelType w:val="multilevel"/>
    <w:tmpl w:val="96A25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50C85"/>
    <w:multiLevelType w:val="hybridMultilevel"/>
    <w:tmpl w:val="F1840B90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4B72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2CF9"/>
    <w:rsid w:val="001652C5"/>
    <w:rsid w:val="00166A8C"/>
    <w:rsid w:val="001715C5"/>
    <w:rsid w:val="00187BE6"/>
    <w:rsid w:val="001B1F2D"/>
    <w:rsid w:val="001C5016"/>
    <w:rsid w:val="001F1B8F"/>
    <w:rsid w:val="002033CC"/>
    <w:rsid w:val="00213EDF"/>
    <w:rsid w:val="00215533"/>
    <w:rsid w:val="002576BB"/>
    <w:rsid w:val="00261608"/>
    <w:rsid w:val="002665DB"/>
    <w:rsid w:val="00274550"/>
    <w:rsid w:val="002B5CCE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1E69"/>
    <w:rsid w:val="00436C36"/>
    <w:rsid w:val="004535FA"/>
    <w:rsid w:val="00456875"/>
    <w:rsid w:val="00471AA2"/>
    <w:rsid w:val="00471F37"/>
    <w:rsid w:val="00483AEC"/>
    <w:rsid w:val="004921AC"/>
    <w:rsid w:val="004B032B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76571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31B9D"/>
    <w:rsid w:val="008350FA"/>
    <w:rsid w:val="008376D6"/>
    <w:rsid w:val="00861AB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708A6"/>
    <w:rsid w:val="00A83C64"/>
    <w:rsid w:val="00AA025D"/>
    <w:rsid w:val="00AB6F48"/>
    <w:rsid w:val="00AC0421"/>
    <w:rsid w:val="00AC3585"/>
    <w:rsid w:val="00AD627B"/>
    <w:rsid w:val="00B015A0"/>
    <w:rsid w:val="00B10775"/>
    <w:rsid w:val="00B52F94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67E72"/>
    <w:rsid w:val="00E96C9F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4B7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8655-EE6F-4E97-BFF5-0837863D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2016-08-18T19:47:00Z</cp:lastPrinted>
  <dcterms:created xsi:type="dcterms:W3CDTF">2016-08-18T19:47:00Z</dcterms:created>
  <dcterms:modified xsi:type="dcterms:W3CDTF">2016-08-18T19:47:00Z</dcterms:modified>
</cp:coreProperties>
</file>