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CC537F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29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995FD1">
        <w:rPr>
          <w:rFonts w:ascii="Verdana" w:hAnsi="Verdana" w:cs="Arial"/>
          <w:sz w:val="20"/>
          <w:szCs w:val="20"/>
        </w:rPr>
        <w:t>28/10</w:t>
      </w:r>
      <w:r w:rsidRPr="00EA0A23">
        <w:rPr>
          <w:rFonts w:ascii="Verdana" w:hAnsi="Verdana" w:cs="Arial"/>
          <w:sz w:val="20"/>
          <w:szCs w:val="20"/>
        </w:rPr>
        <w:t xml:space="preserve">/2015 e o que consta no Processo nº </w:t>
      </w:r>
      <w:r w:rsidR="00CC537F">
        <w:rPr>
          <w:rFonts w:ascii="Verdana" w:hAnsi="Verdana" w:cs="Arial"/>
          <w:sz w:val="20"/>
          <w:szCs w:val="20"/>
        </w:rPr>
        <w:t>16474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CC537F">
        <w:rPr>
          <w:rFonts w:ascii="Verdana" w:hAnsi="Verdana" w:cs="Arial"/>
          <w:sz w:val="20"/>
          <w:szCs w:val="20"/>
        </w:rPr>
        <w:t>15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CC537F">
        <w:rPr>
          <w:rFonts w:ascii="Verdana" w:hAnsi="Verdana" w:cs="Arial"/>
          <w:sz w:val="20"/>
          <w:szCs w:val="20"/>
        </w:rPr>
        <w:t>quinze</w:t>
      </w:r>
      <w:r w:rsidR="009D0A23">
        <w:rPr>
          <w:rFonts w:ascii="Verdana" w:hAnsi="Verdana" w:cs="Arial"/>
          <w:sz w:val="20"/>
          <w:szCs w:val="20"/>
        </w:rPr>
        <w:t>) dias de LICENÇA PRÊMIO à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D0A23">
        <w:rPr>
          <w:rFonts w:ascii="Verdana" w:hAnsi="Verdana" w:cs="Arial"/>
          <w:sz w:val="20"/>
          <w:szCs w:val="20"/>
        </w:rPr>
        <w:t xml:space="preserve">a </w:t>
      </w:r>
      <w:r w:rsidR="00CC537F">
        <w:rPr>
          <w:rFonts w:ascii="Verdana" w:hAnsi="Verdana" w:cs="Arial"/>
          <w:sz w:val="20"/>
          <w:szCs w:val="20"/>
        </w:rPr>
        <w:t>ANA CAROLINA DA SILVA</w:t>
      </w:r>
      <w:r w:rsidRPr="00EA0A23">
        <w:rPr>
          <w:rFonts w:ascii="Verdana" w:hAnsi="Verdana" w:cs="Arial"/>
          <w:sz w:val="20"/>
          <w:szCs w:val="20"/>
        </w:rPr>
        <w:t xml:space="preserve">, no período de </w:t>
      </w:r>
      <w:r w:rsidR="00CC537F">
        <w:rPr>
          <w:rFonts w:ascii="Verdana" w:hAnsi="Verdana" w:cs="Arial"/>
          <w:sz w:val="20"/>
          <w:szCs w:val="20"/>
        </w:rPr>
        <w:t>04/02/2016 A 18/02/2016</w:t>
      </w:r>
      <w:bookmarkStart w:id="0" w:name="_GoBack"/>
      <w:bookmarkEnd w:id="0"/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995FD1">
        <w:rPr>
          <w:rFonts w:ascii="Verdana" w:hAnsi="Verdana" w:cs="Arial"/>
          <w:sz w:val="20"/>
          <w:szCs w:val="20"/>
        </w:rPr>
        <w:t>28 de outubro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E418D"/>
    <w:rsid w:val="00501F67"/>
    <w:rsid w:val="00507FAF"/>
    <w:rsid w:val="00517497"/>
    <w:rsid w:val="005C7887"/>
    <w:rsid w:val="006236C5"/>
    <w:rsid w:val="0063331A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D64AF"/>
    <w:rsid w:val="008F3094"/>
    <w:rsid w:val="00945705"/>
    <w:rsid w:val="0095133F"/>
    <w:rsid w:val="00995FD1"/>
    <w:rsid w:val="009D0A23"/>
    <w:rsid w:val="009F7D3C"/>
    <w:rsid w:val="00A00A5C"/>
    <w:rsid w:val="00A208F0"/>
    <w:rsid w:val="00A83C64"/>
    <w:rsid w:val="00AA025D"/>
    <w:rsid w:val="00AC0421"/>
    <w:rsid w:val="00B015A0"/>
    <w:rsid w:val="00B04C33"/>
    <w:rsid w:val="00B10775"/>
    <w:rsid w:val="00B62B05"/>
    <w:rsid w:val="00BD7977"/>
    <w:rsid w:val="00C1274D"/>
    <w:rsid w:val="00C14A36"/>
    <w:rsid w:val="00C465E2"/>
    <w:rsid w:val="00CC537F"/>
    <w:rsid w:val="00CD3B82"/>
    <w:rsid w:val="00CF0B24"/>
    <w:rsid w:val="00E02692"/>
    <w:rsid w:val="00E117D2"/>
    <w:rsid w:val="00E435F4"/>
    <w:rsid w:val="00E44F8F"/>
    <w:rsid w:val="00E56199"/>
    <w:rsid w:val="00E74E71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86B6-34CA-4A8C-832D-18082013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2015-10-28T19:25:00Z</cp:lastPrinted>
  <dcterms:created xsi:type="dcterms:W3CDTF">2015-10-28T19:23:00Z</dcterms:created>
  <dcterms:modified xsi:type="dcterms:W3CDTF">2015-10-28T19:25:00Z</dcterms:modified>
</cp:coreProperties>
</file>