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31" w:rsidRPr="00600221" w:rsidRDefault="00717FF1" w:rsidP="00717FF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00221">
        <w:rPr>
          <w:rFonts w:ascii="Tahoma" w:hAnsi="Tahoma" w:cs="Tahoma"/>
          <w:b/>
          <w:sz w:val="28"/>
          <w:szCs w:val="28"/>
        </w:rPr>
        <w:t xml:space="preserve">GRADE DE </w:t>
      </w:r>
      <w:r w:rsidR="009F779B" w:rsidRPr="00600221">
        <w:rPr>
          <w:rFonts w:ascii="Tahoma" w:hAnsi="Tahoma" w:cs="Tahoma"/>
          <w:b/>
          <w:sz w:val="28"/>
          <w:szCs w:val="28"/>
        </w:rPr>
        <w:t>HORÁRIO</w:t>
      </w:r>
      <w:r w:rsidRPr="00600221">
        <w:rPr>
          <w:rFonts w:ascii="Tahoma" w:hAnsi="Tahoma" w:cs="Tahoma"/>
          <w:b/>
          <w:sz w:val="28"/>
          <w:szCs w:val="28"/>
        </w:rPr>
        <w:t>S -</w:t>
      </w:r>
      <w:r w:rsidR="009F779B" w:rsidRPr="00600221">
        <w:rPr>
          <w:rFonts w:ascii="Tahoma" w:hAnsi="Tahoma" w:cs="Tahoma"/>
          <w:b/>
          <w:sz w:val="28"/>
          <w:szCs w:val="28"/>
        </w:rPr>
        <w:t xml:space="preserve"> 2016-2</w:t>
      </w:r>
    </w:p>
    <w:p w:rsidR="00622B31" w:rsidRPr="00600221" w:rsidRDefault="00622B31" w:rsidP="00717FF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00221">
        <w:rPr>
          <w:rFonts w:ascii="Tahoma" w:hAnsi="Tahoma" w:cs="Tahoma"/>
          <w:b/>
          <w:sz w:val="28"/>
          <w:szCs w:val="28"/>
        </w:rPr>
        <w:t>Programa de Pós-graduação em Engenharia Florestal – CAV/UDESC</w:t>
      </w:r>
    </w:p>
    <w:p w:rsidR="00501FD6" w:rsidRDefault="009F779B" w:rsidP="0071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21">
        <w:rPr>
          <w:rFonts w:ascii="Tahoma" w:hAnsi="Tahoma" w:cs="Tahoma"/>
          <w:b/>
          <w:sz w:val="28"/>
          <w:szCs w:val="28"/>
        </w:rPr>
        <w:t>Início das aulas: 08 de agosto de 2016</w:t>
      </w:r>
    </w:p>
    <w:p w:rsidR="00717FF1" w:rsidRDefault="00717FF1" w:rsidP="00717F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7FF1" w:rsidRPr="00E4403D" w:rsidRDefault="00717FF1" w:rsidP="00717FF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2E24">
        <w:rPr>
          <w:rFonts w:ascii="Tahoma" w:hAnsi="Tahoma" w:cs="Tahoma"/>
          <w:b/>
          <w:sz w:val="20"/>
          <w:szCs w:val="20"/>
        </w:rPr>
        <w:t xml:space="preserve">SLMD01 – </w:t>
      </w:r>
      <w:r w:rsidRPr="00932E24">
        <w:rPr>
          <w:rFonts w:ascii="Tahoma" w:hAnsi="Tahoma" w:cs="Tahoma"/>
          <w:sz w:val="20"/>
          <w:szCs w:val="20"/>
        </w:rPr>
        <w:t xml:space="preserve">SALA </w:t>
      </w:r>
      <w:r w:rsidR="00CF3B98" w:rsidRPr="00932E24">
        <w:rPr>
          <w:rFonts w:ascii="Tahoma" w:hAnsi="Tahoma" w:cs="Tahoma"/>
          <w:sz w:val="20"/>
          <w:szCs w:val="20"/>
        </w:rPr>
        <w:t>0</w:t>
      </w:r>
      <w:r w:rsidR="00932E24">
        <w:rPr>
          <w:rFonts w:ascii="Tahoma" w:hAnsi="Tahoma" w:cs="Tahoma"/>
          <w:sz w:val="20"/>
          <w:szCs w:val="20"/>
        </w:rPr>
        <w:t>1</w:t>
      </w:r>
      <w:r w:rsidRPr="00932E24">
        <w:rPr>
          <w:rFonts w:ascii="Tahoma" w:hAnsi="Tahoma" w:cs="Tahoma"/>
          <w:sz w:val="20"/>
          <w:szCs w:val="20"/>
        </w:rPr>
        <w:t xml:space="preserve"> PRÉDIO MULTIDISCIPLINAR</w:t>
      </w:r>
      <w:r w:rsidR="00CF3B98" w:rsidRPr="00932E24">
        <w:rPr>
          <w:rFonts w:ascii="Tahoma" w:hAnsi="Tahoma" w:cs="Tahoma"/>
          <w:sz w:val="20"/>
          <w:szCs w:val="20"/>
        </w:rPr>
        <w:t xml:space="preserve"> / </w:t>
      </w:r>
      <w:r w:rsidR="00CF3B98" w:rsidRPr="00932E24">
        <w:rPr>
          <w:rFonts w:ascii="Tahoma" w:hAnsi="Tahoma" w:cs="Tahoma"/>
          <w:b/>
          <w:sz w:val="20"/>
          <w:szCs w:val="20"/>
        </w:rPr>
        <w:t>SLMD05</w:t>
      </w:r>
      <w:r w:rsidR="00CF3B98" w:rsidRPr="00932E24">
        <w:rPr>
          <w:rFonts w:ascii="Tahoma" w:hAnsi="Tahoma" w:cs="Tahoma"/>
          <w:sz w:val="20"/>
          <w:szCs w:val="20"/>
        </w:rPr>
        <w:t xml:space="preserve"> – SALA 05 PRÉDIO MULTIDISCIPLINAR</w:t>
      </w:r>
      <w:r w:rsidR="00E4403D">
        <w:rPr>
          <w:rFonts w:ascii="Tahoma" w:hAnsi="Tahoma" w:cs="Tahoma"/>
          <w:sz w:val="20"/>
          <w:szCs w:val="20"/>
        </w:rPr>
        <w:t xml:space="preserve"> / </w:t>
      </w:r>
      <w:r w:rsidR="00E4403D" w:rsidRPr="00E4403D">
        <w:rPr>
          <w:rFonts w:ascii="Tahoma" w:hAnsi="Tahoma" w:cs="Tahoma"/>
          <w:b/>
          <w:sz w:val="20"/>
          <w:szCs w:val="20"/>
        </w:rPr>
        <w:t>SALATOS</w:t>
      </w:r>
      <w:r w:rsidR="00E4403D">
        <w:rPr>
          <w:rFonts w:ascii="Tahoma" w:hAnsi="Tahoma" w:cs="Tahoma"/>
          <w:b/>
          <w:sz w:val="20"/>
          <w:szCs w:val="20"/>
        </w:rPr>
        <w:t xml:space="preserve"> – </w:t>
      </w:r>
      <w:r w:rsidR="00E4403D">
        <w:rPr>
          <w:rFonts w:ascii="Tahoma" w:hAnsi="Tahoma" w:cs="Tahoma"/>
          <w:sz w:val="20"/>
          <w:szCs w:val="20"/>
        </w:rPr>
        <w:t>SALÃO DE ATOS LUIZ HEITOR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8"/>
        <w:gridCol w:w="2315"/>
        <w:gridCol w:w="2248"/>
        <w:gridCol w:w="2248"/>
        <w:gridCol w:w="2244"/>
        <w:gridCol w:w="2248"/>
        <w:gridCol w:w="2241"/>
      </w:tblGrid>
      <w:tr w:rsidR="002E5FF7" w:rsidRPr="002E5FF7" w:rsidTr="002E5FF7">
        <w:trPr>
          <w:trHeight w:val="340"/>
        </w:trPr>
        <w:tc>
          <w:tcPr>
            <w:tcW w:w="589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HORÁRIO</w:t>
            </w:r>
          </w:p>
        </w:tc>
        <w:tc>
          <w:tcPr>
            <w:tcW w:w="754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Style w:val="Forte"/>
                <w:rFonts w:ascii="Tahoma" w:hAnsi="Tahoma" w:cs="Tahoma"/>
                <w:bdr w:val="none" w:sz="0" w:space="0" w:color="auto" w:frame="1"/>
                <w:shd w:val="clear" w:color="auto" w:fill="FFFFFF"/>
              </w:rPr>
            </w:pPr>
            <w:r w:rsidRPr="007B39F3">
              <w:rPr>
                <w:rStyle w:val="Forte"/>
                <w:rFonts w:ascii="Tahoma" w:hAnsi="Tahoma" w:cs="Tahoma"/>
                <w:bdr w:val="none" w:sz="0" w:space="0" w:color="auto" w:frame="1"/>
                <w:shd w:val="clear" w:color="auto" w:fill="FFFFFF"/>
              </w:rPr>
              <w:t>SEGUNDA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TERÇA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QUARTA</w:t>
            </w:r>
          </w:p>
        </w:tc>
        <w:tc>
          <w:tcPr>
            <w:tcW w:w="731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QUINTA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t-BR"/>
              </w:rPr>
            </w:pPr>
            <w:r w:rsidRPr="007B39F3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SEXTA</w:t>
            </w:r>
          </w:p>
        </w:tc>
        <w:tc>
          <w:tcPr>
            <w:tcW w:w="730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t-BR"/>
              </w:rPr>
            </w:pPr>
            <w:r w:rsidRPr="007B39F3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SÁBADO</w:t>
            </w:r>
          </w:p>
        </w:tc>
      </w:tr>
      <w:tr w:rsidR="002E5FF7" w:rsidRPr="002E5FF7" w:rsidTr="007B39F3">
        <w:trPr>
          <w:trHeight w:val="510"/>
        </w:trPr>
        <w:tc>
          <w:tcPr>
            <w:tcW w:w="589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08:00 – 09:00</w:t>
            </w:r>
          </w:p>
        </w:tc>
        <w:tc>
          <w:tcPr>
            <w:tcW w:w="754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Cs/>
                <w:bdr w:val="none" w:sz="0" w:space="0" w:color="auto" w:frame="1"/>
                <w:shd w:val="clear" w:color="auto" w:fill="FFFFFF"/>
              </w:rPr>
            </w:pPr>
            <w:r w:rsidRPr="007B39F3">
              <w:rPr>
                <w:rStyle w:val="Fort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DEANVE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ARAENF – SLMD01</w:t>
            </w:r>
          </w:p>
        </w:tc>
        <w:tc>
          <w:tcPr>
            <w:tcW w:w="731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SEMEN1 – 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7B39F3">
              <w:rPr>
                <w:rFonts w:ascii="Tahoma" w:eastAsia="Times New Roman" w:hAnsi="Tahoma" w:cs="Tahoma"/>
                <w:color w:val="000000"/>
                <w:lang w:eastAsia="pt-BR"/>
              </w:rPr>
              <w:t>GEOACF – SLMD01</w:t>
            </w:r>
          </w:p>
        </w:tc>
        <w:tc>
          <w:tcPr>
            <w:tcW w:w="730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7B39F3">
              <w:rPr>
                <w:rFonts w:ascii="Tahoma" w:eastAsia="Times New Roman" w:hAnsi="Tahoma" w:cs="Tahoma"/>
                <w:color w:val="000000"/>
                <w:lang w:eastAsia="pt-BR"/>
              </w:rPr>
              <w:t>FAEDEF – SLMD01</w:t>
            </w:r>
          </w:p>
        </w:tc>
      </w:tr>
      <w:tr w:rsidR="002E5FF7" w:rsidRPr="002E5FF7" w:rsidTr="007B39F3">
        <w:trPr>
          <w:trHeight w:val="510"/>
        </w:trPr>
        <w:tc>
          <w:tcPr>
            <w:tcW w:w="589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09:00 – 10:00</w:t>
            </w:r>
          </w:p>
        </w:tc>
        <w:tc>
          <w:tcPr>
            <w:tcW w:w="754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Cs/>
                <w:bdr w:val="none" w:sz="0" w:space="0" w:color="auto" w:frame="1"/>
                <w:shd w:val="clear" w:color="auto" w:fill="FFFFFF"/>
              </w:rPr>
            </w:pPr>
            <w:r w:rsidRPr="007B39F3">
              <w:rPr>
                <w:rStyle w:val="Fort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DEANVE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QMAPF2 - SLMD05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ARAENF – SLMD01</w:t>
            </w:r>
          </w:p>
        </w:tc>
        <w:tc>
          <w:tcPr>
            <w:tcW w:w="731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SEMEN2 – 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D325C2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GEOACF</w:t>
            </w:r>
            <w:r w:rsidRPr="007B39F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– SLMD01</w:t>
            </w:r>
            <w:r w:rsidR="00D325C2" w:rsidRPr="00D325C2">
              <w:rPr>
                <w:rFonts w:ascii="Tahoma" w:hAnsi="Tahoma" w:cs="Tahoma"/>
              </w:rPr>
              <w:t xml:space="preserve"> </w:t>
            </w:r>
            <w:r w:rsidR="00D325C2" w:rsidRPr="00D325C2">
              <w:rPr>
                <w:rFonts w:ascii="Tahoma" w:hAnsi="Tahoma" w:cs="Tahoma"/>
                <w:b/>
              </w:rPr>
              <w:t>PROESF</w:t>
            </w:r>
            <w:r w:rsidR="00D325C2" w:rsidRPr="00D325C2">
              <w:rPr>
                <w:rFonts w:ascii="Tahoma" w:hAnsi="Tahoma" w:cs="Tahoma"/>
              </w:rPr>
              <w:t xml:space="preserve"> – SLMD01</w:t>
            </w:r>
          </w:p>
        </w:tc>
        <w:tc>
          <w:tcPr>
            <w:tcW w:w="730" w:type="pct"/>
            <w:vAlign w:val="center"/>
          </w:tcPr>
          <w:p w:rsidR="00D325C2" w:rsidRPr="000F1091" w:rsidRDefault="002E5FF7" w:rsidP="002E5F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D325C2">
              <w:rPr>
                <w:rFonts w:ascii="Tahoma" w:eastAsia="Times New Roman" w:hAnsi="Tahoma" w:cs="Tahoma"/>
                <w:color w:val="000000"/>
                <w:lang w:eastAsia="pt-BR"/>
              </w:rPr>
              <w:t>FAEDEF – SLMD01</w:t>
            </w:r>
          </w:p>
        </w:tc>
      </w:tr>
      <w:tr w:rsidR="002E5FF7" w:rsidRPr="002E5FF7" w:rsidTr="007B39F3">
        <w:trPr>
          <w:trHeight w:val="510"/>
        </w:trPr>
        <w:tc>
          <w:tcPr>
            <w:tcW w:w="589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10:00 – 11:00</w:t>
            </w:r>
          </w:p>
        </w:tc>
        <w:tc>
          <w:tcPr>
            <w:tcW w:w="754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Cs/>
                <w:bdr w:val="none" w:sz="0" w:space="0" w:color="auto" w:frame="1"/>
                <w:shd w:val="clear" w:color="auto" w:fill="FFFFFF"/>
              </w:rPr>
            </w:pPr>
            <w:r w:rsidRPr="007B39F3">
              <w:rPr>
                <w:rStyle w:val="Fort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DEANVE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QMAPF2 –SLMD05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ARAENF – SLMD01</w:t>
            </w:r>
          </w:p>
        </w:tc>
        <w:tc>
          <w:tcPr>
            <w:tcW w:w="731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MCPENF - SALATOS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D325C2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GEOACF</w:t>
            </w:r>
            <w:r w:rsidRPr="007B39F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– SLMD01</w:t>
            </w:r>
            <w:r w:rsidR="00D325C2" w:rsidRPr="00D325C2">
              <w:rPr>
                <w:rFonts w:ascii="Tahoma" w:hAnsi="Tahoma" w:cs="Tahoma"/>
              </w:rPr>
              <w:t xml:space="preserve"> </w:t>
            </w:r>
            <w:r w:rsidR="00D325C2" w:rsidRPr="00D325C2">
              <w:rPr>
                <w:rFonts w:ascii="Tahoma" w:hAnsi="Tahoma" w:cs="Tahoma"/>
                <w:b/>
              </w:rPr>
              <w:t>PROESF</w:t>
            </w:r>
            <w:r w:rsidR="00D325C2" w:rsidRPr="00D325C2">
              <w:rPr>
                <w:rFonts w:ascii="Tahoma" w:hAnsi="Tahoma" w:cs="Tahoma"/>
              </w:rPr>
              <w:t xml:space="preserve"> – SLMD01</w:t>
            </w:r>
          </w:p>
        </w:tc>
        <w:tc>
          <w:tcPr>
            <w:tcW w:w="730" w:type="pct"/>
            <w:vAlign w:val="center"/>
          </w:tcPr>
          <w:p w:rsidR="00D325C2" w:rsidRPr="00E36168" w:rsidRDefault="002E5FF7" w:rsidP="002E5F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D325C2">
              <w:rPr>
                <w:rFonts w:ascii="Tahoma" w:eastAsia="Times New Roman" w:hAnsi="Tahoma" w:cs="Tahoma"/>
                <w:color w:val="000000"/>
                <w:lang w:eastAsia="pt-BR"/>
              </w:rPr>
              <w:t>FAEDEF – SLMD01</w:t>
            </w:r>
          </w:p>
        </w:tc>
      </w:tr>
      <w:tr w:rsidR="002E5FF7" w:rsidRPr="002E5FF7" w:rsidTr="007B39F3">
        <w:trPr>
          <w:trHeight w:val="510"/>
        </w:trPr>
        <w:tc>
          <w:tcPr>
            <w:tcW w:w="589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11:00 – 12:00</w:t>
            </w:r>
          </w:p>
        </w:tc>
        <w:tc>
          <w:tcPr>
            <w:tcW w:w="754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Cs/>
                <w:bdr w:val="none" w:sz="0" w:space="0" w:color="auto" w:frame="1"/>
                <w:shd w:val="clear" w:color="auto" w:fill="FFFFFF"/>
              </w:rPr>
            </w:pPr>
            <w:r w:rsidRPr="007B39F3">
              <w:rPr>
                <w:rStyle w:val="Fort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DEANVE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QMAPF2 – SLMD05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ARAENF – SLMD01</w:t>
            </w:r>
          </w:p>
        </w:tc>
        <w:tc>
          <w:tcPr>
            <w:tcW w:w="731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MCPENF - SALATOS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D325C2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GEOACF</w:t>
            </w:r>
            <w:r w:rsidRPr="007B39F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– SLMD01</w:t>
            </w:r>
            <w:r w:rsidR="00D325C2" w:rsidRPr="00D325C2">
              <w:rPr>
                <w:rFonts w:ascii="Tahoma" w:hAnsi="Tahoma" w:cs="Tahoma"/>
              </w:rPr>
              <w:t xml:space="preserve"> </w:t>
            </w:r>
            <w:r w:rsidR="00D325C2" w:rsidRPr="00D325C2">
              <w:rPr>
                <w:rFonts w:ascii="Tahoma" w:hAnsi="Tahoma" w:cs="Tahoma"/>
                <w:b/>
              </w:rPr>
              <w:t>PROESF</w:t>
            </w:r>
            <w:r w:rsidR="00D325C2" w:rsidRPr="007B39F3">
              <w:rPr>
                <w:rFonts w:ascii="Tahoma" w:hAnsi="Tahoma" w:cs="Tahoma"/>
                <w:b/>
              </w:rPr>
              <w:t xml:space="preserve"> – </w:t>
            </w:r>
            <w:r w:rsidR="00D325C2"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0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2E5FF7" w:rsidRPr="002E5FF7" w:rsidTr="007B39F3">
        <w:trPr>
          <w:trHeight w:val="510"/>
        </w:trPr>
        <w:tc>
          <w:tcPr>
            <w:tcW w:w="589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14:00 – 15:00</w:t>
            </w:r>
          </w:p>
        </w:tc>
        <w:tc>
          <w:tcPr>
            <w:tcW w:w="754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Cs/>
                <w:bdr w:val="none" w:sz="0" w:space="0" w:color="auto" w:frame="1"/>
                <w:shd w:val="clear" w:color="auto" w:fill="FFFFFF"/>
              </w:rPr>
            </w:pPr>
            <w:r w:rsidRPr="007B39F3">
              <w:rPr>
                <w:rStyle w:val="Fort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FITGEO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2" w:type="pct"/>
            <w:vAlign w:val="center"/>
          </w:tcPr>
          <w:p w:rsidR="002E5FF7" w:rsidRPr="00D325C2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325C2">
              <w:rPr>
                <w:rFonts w:ascii="Tahoma" w:hAnsi="Tahoma" w:cs="Tahoma"/>
              </w:rPr>
              <w:t>QMAPF1 – SLMD05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7B39F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GERENA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1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GESFLO – 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COFLOR – SLMD01</w:t>
            </w:r>
          </w:p>
        </w:tc>
        <w:tc>
          <w:tcPr>
            <w:tcW w:w="730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5FF7" w:rsidRPr="002E5FF7" w:rsidTr="007B39F3">
        <w:trPr>
          <w:trHeight w:val="510"/>
        </w:trPr>
        <w:tc>
          <w:tcPr>
            <w:tcW w:w="589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15:00 – 16:00</w:t>
            </w:r>
          </w:p>
        </w:tc>
        <w:tc>
          <w:tcPr>
            <w:tcW w:w="754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Style w:val="Fort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FITGEO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2" w:type="pct"/>
            <w:vAlign w:val="center"/>
          </w:tcPr>
          <w:p w:rsidR="002E5FF7" w:rsidRPr="00D325C2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325C2">
              <w:rPr>
                <w:rFonts w:ascii="Tahoma" w:hAnsi="Tahoma" w:cs="Tahoma"/>
              </w:rPr>
              <w:t>QMAPF1 – SLMD05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7B39F3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GERENA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1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GESFLO – 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COFLOR – SLMD01</w:t>
            </w:r>
          </w:p>
        </w:tc>
        <w:tc>
          <w:tcPr>
            <w:tcW w:w="730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5FF7" w:rsidRPr="002E5FF7" w:rsidTr="007B39F3">
        <w:trPr>
          <w:trHeight w:val="510"/>
        </w:trPr>
        <w:tc>
          <w:tcPr>
            <w:tcW w:w="589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16:00 – 17:00</w:t>
            </w:r>
          </w:p>
        </w:tc>
        <w:tc>
          <w:tcPr>
            <w:tcW w:w="754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Cs/>
                <w:bdr w:val="none" w:sz="0" w:space="0" w:color="auto" w:frame="1"/>
                <w:shd w:val="clear" w:color="auto" w:fill="FFFFFF"/>
              </w:rPr>
            </w:pPr>
            <w:r w:rsidRPr="007B39F3">
              <w:rPr>
                <w:rStyle w:val="Fort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FITGEO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2" w:type="pct"/>
            <w:vAlign w:val="center"/>
          </w:tcPr>
          <w:p w:rsidR="002E5FF7" w:rsidRPr="00D325C2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325C2">
              <w:rPr>
                <w:rFonts w:ascii="Tahoma" w:hAnsi="Tahoma" w:cs="Tahoma"/>
              </w:rPr>
              <w:t>QMAPF1 – SLMD05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1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GESFLO – 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COFLOR – SLMD01</w:t>
            </w:r>
          </w:p>
        </w:tc>
        <w:tc>
          <w:tcPr>
            <w:tcW w:w="730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5FF7" w:rsidRPr="002E5FF7" w:rsidTr="007B39F3">
        <w:trPr>
          <w:trHeight w:val="510"/>
        </w:trPr>
        <w:tc>
          <w:tcPr>
            <w:tcW w:w="589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B39F3">
              <w:rPr>
                <w:rFonts w:ascii="Tahoma" w:hAnsi="Tahoma" w:cs="Tahoma"/>
                <w:b/>
              </w:rPr>
              <w:t>17:00 – 18:00</w:t>
            </w:r>
          </w:p>
        </w:tc>
        <w:tc>
          <w:tcPr>
            <w:tcW w:w="754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  <w:bCs/>
                <w:bdr w:val="none" w:sz="0" w:space="0" w:color="auto" w:frame="1"/>
                <w:shd w:val="clear" w:color="auto" w:fill="FFFFFF"/>
              </w:rPr>
            </w:pPr>
            <w:r w:rsidRPr="007B39F3">
              <w:rPr>
                <w:rStyle w:val="Forte"/>
                <w:rFonts w:ascii="Tahoma" w:hAnsi="Tahoma" w:cs="Tahoma"/>
                <w:b w:val="0"/>
                <w:bdr w:val="none" w:sz="0" w:space="0" w:color="auto" w:frame="1"/>
                <w:shd w:val="clear" w:color="auto" w:fill="FFFFFF"/>
              </w:rPr>
              <w:t xml:space="preserve">FITGEO - </w:t>
            </w:r>
            <w:r w:rsidRPr="007B39F3">
              <w:rPr>
                <w:rFonts w:ascii="Tahoma" w:hAnsi="Tahoma" w:cs="Tahoma"/>
              </w:rPr>
              <w:t>SLMD01</w:t>
            </w: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1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2" w:type="pct"/>
            <w:vAlign w:val="center"/>
          </w:tcPr>
          <w:p w:rsidR="002E5FF7" w:rsidRPr="007B39F3" w:rsidRDefault="002E5FF7" w:rsidP="006569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B39F3">
              <w:rPr>
                <w:rFonts w:ascii="Tahoma" w:hAnsi="Tahoma" w:cs="Tahoma"/>
              </w:rPr>
              <w:t>COFLOR – SLMD01</w:t>
            </w:r>
          </w:p>
        </w:tc>
        <w:tc>
          <w:tcPr>
            <w:tcW w:w="730" w:type="pct"/>
            <w:vAlign w:val="center"/>
          </w:tcPr>
          <w:p w:rsidR="002E5FF7" w:rsidRPr="007B39F3" w:rsidRDefault="002E5FF7" w:rsidP="002E5FF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7E361C" w:rsidRPr="00413A90" w:rsidRDefault="007E361C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02"/>
        <w:gridCol w:w="7034"/>
        <w:gridCol w:w="562"/>
        <w:gridCol w:w="562"/>
        <w:gridCol w:w="6092"/>
      </w:tblGrid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E5FF7">
              <w:rPr>
                <w:rFonts w:ascii="Tahoma" w:hAnsi="Tahoma" w:cs="Tahoma"/>
                <w:b/>
                <w:sz w:val="20"/>
                <w:szCs w:val="20"/>
              </w:rPr>
              <w:t>CÓDIGO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E5FF7">
              <w:rPr>
                <w:rFonts w:ascii="Tahoma" w:hAnsi="Tahoma" w:cs="Tahoma"/>
                <w:b/>
                <w:sz w:val="20"/>
                <w:szCs w:val="20"/>
              </w:rPr>
              <w:t>NOME DA DISCIPLINA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5FF7">
              <w:rPr>
                <w:rFonts w:ascii="Tahom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5FF7">
              <w:rPr>
                <w:rFonts w:ascii="Tahoma" w:hAnsi="Tahoma" w:cs="Tahoma"/>
                <w:b/>
                <w:sz w:val="20"/>
                <w:szCs w:val="20"/>
              </w:rPr>
              <w:t>CH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E5FF7">
              <w:rPr>
                <w:rFonts w:ascii="Tahoma" w:hAnsi="Tahoma" w:cs="Tahoma"/>
                <w:b/>
                <w:sz w:val="20"/>
                <w:szCs w:val="20"/>
              </w:rPr>
              <w:t>NOME(S) DO(</w:t>
            </w:r>
            <w:bookmarkStart w:id="0" w:name="_GoBack"/>
            <w:bookmarkEnd w:id="0"/>
            <w:r w:rsidRPr="002E5FF7">
              <w:rPr>
                <w:rFonts w:ascii="Tahoma" w:hAnsi="Tahoma" w:cs="Tahoma"/>
                <w:b/>
                <w:sz w:val="20"/>
                <w:szCs w:val="20"/>
              </w:rPr>
              <w:t>S) PROFESSOR(ES)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ARAENF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ANÁLISE DE REGRESSÃO APLICADA A ENGENHARIA FLORESTAL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ANDRÉ FELIPE HESS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COFLOR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COLHEITA FLORESTAL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04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JEAN ALBERTO SAMPIETRO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DEANVE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DESCRIÇÃO E ANÁLISE DA VEGETAÇÃO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PEDRO HIGUCHI / ANA CAROLINA DA SILVA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EDOMEF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ESTÁGIO EM DOCÊNCIA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ORIENTADOR DO ALUNO</w:t>
            </w:r>
          </w:p>
        </w:tc>
      </w:tr>
      <w:tr w:rsidR="002E5FF7" w:rsidRPr="002E5FF7" w:rsidTr="002E5FF7">
        <w:tc>
          <w:tcPr>
            <w:tcW w:w="359" w:type="pct"/>
          </w:tcPr>
          <w:p w:rsidR="002E5FF7" w:rsidRPr="002E5FF7" w:rsidRDefault="002E5FF7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FAEDEF</w:t>
            </w:r>
          </w:p>
        </w:tc>
        <w:tc>
          <w:tcPr>
            <w:tcW w:w="2291" w:type="pct"/>
          </w:tcPr>
          <w:p w:rsidR="002E5FF7" w:rsidRPr="002E5FF7" w:rsidRDefault="002E5FF7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FAUNA EDÁFICA EM ECOSSISTEMAS FLORESTAIS</w:t>
            </w:r>
          </w:p>
        </w:tc>
        <w:tc>
          <w:tcPr>
            <w:tcW w:w="183" w:type="pct"/>
          </w:tcPr>
          <w:p w:rsidR="002E5FF7" w:rsidRPr="002E5FF7" w:rsidRDefault="002E5FF7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83" w:type="pct"/>
          </w:tcPr>
          <w:p w:rsidR="002E5FF7" w:rsidRPr="002E5FF7" w:rsidRDefault="002E5FF7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984" w:type="pct"/>
          </w:tcPr>
          <w:p w:rsidR="002E5FF7" w:rsidRPr="002E5FF7" w:rsidRDefault="002E5FF7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DILMAR BARETTA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FITGEO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FITOGEOGRAFIA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PEDRO HIGUCHI / ANA CAROLINA DA SILVA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GEOACF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GEOESTATÍSTICA APLICADA A CIÊNCIA FLORESTAL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MARCOS BENEDITO SCHIMALSKI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GERENA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2E5FF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GESTÃO DE RECURSOS NATURAIS RENOVÁVEIS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2E5FF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2E5FF7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MARIA RAQUEL KANIESKI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GESFLO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GESTÃO FLORESTAL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PHILIPE RICARDO CASEMIRO SOARES</w:t>
            </w:r>
          </w:p>
        </w:tc>
      </w:tr>
      <w:tr w:rsidR="00E4403D" w:rsidRPr="002E5FF7" w:rsidTr="002E5FF7">
        <w:tc>
          <w:tcPr>
            <w:tcW w:w="359" w:type="pct"/>
          </w:tcPr>
          <w:p w:rsidR="00E4403D" w:rsidRPr="002E5FF7" w:rsidRDefault="00E4403D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MCPENF</w:t>
            </w:r>
          </w:p>
        </w:tc>
        <w:tc>
          <w:tcPr>
            <w:tcW w:w="2291" w:type="pct"/>
          </w:tcPr>
          <w:p w:rsidR="00E4403D" w:rsidRPr="002E5FF7" w:rsidRDefault="00E4403D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METODOLOGIA CIENTÍFICA E DA PESQUISA</w:t>
            </w:r>
          </w:p>
        </w:tc>
        <w:tc>
          <w:tcPr>
            <w:tcW w:w="183" w:type="pct"/>
          </w:tcPr>
          <w:p w:rsidR="00E4403D" w:rsidRPr="002E5FF7" w:rsidRDefault="00E4403D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83" w:type="pct"/>
          </w:tcPr>
          <w:p w:rsidR="00E4403D" w:rsidRPr="002E5FF7" w:rsidRDefault="00E4403D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984" w:type="pct"/>
          </w:tcPr>
          <w:p w:rsidR="00E4403D" w:rsidRPr="002E5FF7" w:rsidRDefault="00E4403D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JOÃO FERT NETO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PROESF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PROPAGAÇÃO DE ESPÉCIES FLORESTAIS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2E5F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LUCIANA M. DE OLIVEIRA / MARCIO CARLOS NAVROSKI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QMAPF1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QUALIDADE DA MADEIRA E PRODUTOS FLORESTAIS I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MARTHA ANDREIA BRAND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QMAPF2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QUALIDADE DA MADEIRA E PRODUTOS FLORESTAIS II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E5FF7">
              <w:rPr>
                <w:rFonts w:ascii="Tahoma" w:hAnsi="Tahoma" w:cs="Tahoma"/>
                <w:sz w:val="20"/>
                <w:szCs w:val="20"/>
              </w:rPr>
              <w:t>ALEXSANDRO BAYESTORFF DA CUNHA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SEMEN1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SEMINÁRIOS I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15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LUCIANA MAGDA DE OLIVEIRA</w:t>
            </w:r>
          </w:p>
        </w:tc>
      </w:tr>
      <w:tr w:rsidR="00600221" w:rsidRPr="002E5FF7" w:rsidTr="002E5FF7">
        <w:tc>
          <w:tcPr>
            <w:tcW w:w="359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SEMEN2</w:t>
            </w:r>
          </w:p>
        </w:tc>
        <w:tc>
          <w:tcPr>
            <w:tcW w:w="2291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SEMINÁRIOS II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183" w:type="pct"/>
          </w:tcPr>
          <w:p w:rsidR="00600221" w:rsidRPr="002E5FF7" w:rsidRDefault="00600221" w:rsidP="006002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15</w:t>
            </w:r>
          </w:p>
        </w:tc>
        <w:tc>
          <w:tcPr>
            <w:tcW w:w="1984" w:type="pct"/>
          </w:tcPr>
          <w:p w:rsidR="00600221" w:rsidRPr="002E5FF7" w:rsidRDefault="00600221" w:rsidP="0001536E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2E5FF7">
              <w:rPr>
                <w:rFonts w:ascii="Tahoma" w:eastAsia="Times New Roman" w:hAnsi="Tahoma" w:cs="Tahoma"/>
                <w:bCs/>
                <w:sz w:val="20"/>
                <w:szCs w:val="20"/>
                <w:bdr w:val="none" w:sz="0" w:space="0" w:color="auto" w:frame="1"/>
                <w:lang w:eastAsia="pt-BR"/>
              </w:rPr>
              <w:t>LUCIANA MAGDA DE OLIVEIRA</w:t>
            </w:r>
          </w:p>
        </w:tc>
      </w:tr>
    </w:tbl>
    <w:p w:rsidR="00060550" w:rsidRDefault="00060550" w:rsidP="00060550">
      <w:pPr>
        <w:shd w:val="clear" w:color="auto" w:fill="FFFFFF"/>
        <w:tabs>
          <w:tab w:val="left" w:pos="2268"/>
        </w:tabs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CR: Número de Créditos</w:t>
      </w:r>
      <w:r>
        <w:rPr>
          <w:sz w:val="18"/>
          <w:szCs w:val="18"/>
        </w:rPr>
        <w:tab/>
        <w:t>CH: Carga Horária</w:t>
      </w:r>
    </w:p>
    <w:p w:rsidR="00060550" w:rsidRPr="00030ACA" w:rsidRDefault="00060550" w:rsidP="00060550">
      <w:pPr>
        <w:shd w:val="clear" w:color="auto" w:fill="FFFFFF"/>
        <w:tabs>
          <w:tab w:val="left" w:pos="142"/>
          <w:tab w:val="left" w:pos="2268"/>
        </w:tabs>
        <w:spacing w:after="0" w:line="24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 disciplina “</w:t>
      </w:r>
      <w:r w:rsidRPr="00623F33">
        <w:rPr>
          <w:b/>
          <w:sz w:val="18"/>
          <w:szCs w:val="18"/>
        </w:rPr>
        <w:t>Melhoramento Genético e Biotecnologia Florestal</w:t>
      </w:r>
      <w:r>
        <w:rPr>
          <w:sz w:val="18"/>
          <w:szCs w:val="18"/>
        </w:rPr>
        <w:t xml:space="preserve">” será oferecida de maneira semi-concentrada, nas segundas e terças-feiras das seguintes datas: </w:t>
      </w:r>
      <w:r w:rsidRPr="00623F33">
        <w:rPr>
          <w:b/>
          <w:sz w:val="18"/>
          <w:szCs w:val="18"/>
        </w:rPr>
        <w:t>29 e 30/08/2016; 26 e 27/09/2016; 24 e 25/10/2016; 07, 08 e 21/11/2016</w:t>
      </w:r>
      <w:r>
        <w:rPr>
          <w:sz w:val="18"/>
          <w:szCs w:val="18"/>
        </w:rPr>
        <w:t xml:space="preserve">. O horário das aulas será das </w:t>
      </w:r>
      <w:r w:rsidRPr="00623F33">
        <w:rPr>
          <w:b/>
          <w:sz w:val="18"/>
          <w:szCs w:val="18"/>
        </w:rPr>
        <w:t>08h às 12h e das 13:30h às 17:30h</w:t>
      </w:r>
      <w:r>
        <w:rPr>
          <w:sz w:val="18"/>
          <w:szCs w:val="18"/>
        </w:rPr>
        <w:t xml:space="preserve">. Os Locais das aulas serão: nas segundas-feiras – </w:t>
      </w:r>
      <w:r w:rsidRPr="00623F33">
        <w:rPr>
          <w:b/>
          <w:sz w:val="18"/>
          <w:szCs w:val="18"/>
        </w:rPr>
        <w:t>S05PM</w:t>
      </w:r>
      <w:r>
        <w:rPr>
          <w:sz w:val="18"/>
          <w:szCs w:val="18"/>
        </w:rPr>
        <w:t xml:space="preserve">; nas terças-feiras – </w:t>
      </w:r>
      <w:r w:rsidRPr="00623F33">
        <w:rPr>
          <w:b/>
          <w:sz w:val="18"/>
          <w:szCs w:val="18"/>
        </w:rPr>
        <w:t>S01PM</w:t>
      </w:r>
      <w:r>
        <w:rPr>
          <w:sz w:val="18"/>
          <w:szCs w:val="18"/>
        </w:rPr>
        <w:t>.</w:t>
      </w:r>
    </w:p>
    <w:p w:rsidR="00CB109F" w:rsidRPr="00CA6668" w:rsidRDefault="00CB109F" w:rsidP="00600221">
      <w:pPr>
        <w:rPr>
          <w:rFonts w:ascii="Tahoma" w:hAnsi="Tahoma" w:cs="Tahoma"/>
        </w:rPr>
      </w:pPr>
    </w:p>
    <w:sectPr w:rsidR="00CB109F" w:rsidRPr="00CA6668" w:rsidSect="00060550">
      <w:pgSz w:w="16838" w:h="11906" w:orient="landscape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85" w:rsidRDefault="003B0A85" w:rsidP="002379B7">
      <w:pPr>
        <w:spacing w:after="0" w:line="240" w:lineRule="auto"/>
      </w:pPr>
      <w:r>
        <w:separator/>
      </w:r>
    </w:p>
  </w:endnote>
  <w:endnote w:type="continuationSeparator" w:id="0">
    <w:p w:rsidR="003B0A85" w:rsidRDefault="003B0A85" w:rsidP="0023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85" w:rsidRDefault="003B0A85" w:rsidP="002379B7">
      <w:pPr>
        <w:spacing w:after="0" w:line="240" w:lineRule="auto"/>
      </w:pPr>
      <w:r>
        <w:separator/>
      </w:r>
    </w:p>
  </w:footnote>
  <w:footnote w:type="continuationSeparator" w:id="0">
    <w:p w:rsidR="003B0A85" w:rsidRDefault="003B0A85" w:rsidP="00237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5EC"/>
    <w:multiLevelType w:val="hybridMultilevel"/>
    <w:tmpl w:val="FCC6E9E0"/>
    <w:lvl w:ilvl="0" w:tplc="BC0EDC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16CF"/>
    <w:multiLevelType w:val="hybridMultilevel"/>
    <w:tmpl w:val="09125716"/>
    <w:lvl w:ilvl="0" w:tplc="4C3277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1"/>
    <w:rsid w:val="00011FD0"/>
    <w:rsid w:val="00060550"/>
    <w:rsid w:val="000F1091"/>
    <w:rsid w:val="00122A4C"/>
    <w:rsid w:val="00185E10"/>
    <w:rsid w:val="001862AF"/>
    <w:rsid w:val="001A01E8"/>
    <w:rsid w:val="001B29C5"/>
    <w:rsid w:val="00200F13"/>
    <w:rsid w:val="00213EBC"/>
    <w:rsid w:val="00223745"/>
    <w:rsid w:val="002379B7"/>
    <w:rsid w:val="00242801"/>
    <w:rsid w:val="00252F6F"/>
    <w:rsid w:val="002760FA"/>
    <w:rsid w:val="00286541"/>
    <w:rsid w:val="002A5869"/>
    <w:rsid w:val="002E5FF7"/>
    <w:rsid w:val="00355E7E"/>
    <w:rsid w:val="00377C4E"/>
    <w:rsid w:val="00384D29"/>
    <w:rsid w:val="003B0A85"/>
    <w:rsid w:val="003B2560"/>
    <w:rsid w:val="003D69F0"/>
    <w:rsid w:val="00413A90"/>
    <w:rsid w:val="0044182C"/>
    <w:rsid w:val="00456F7D"/>
    <w:rsid w:val="00480B57"/>
    <w:rsid w:val="004D017C"/>
    <w:rsid w:val="00501FD6"/>
    <w:rsid w:val="00515AD5"/>
    <w:rsid w:val="00575436"/>
    <w:rsid w:val="005E4729"/>
    <w:rsid w:val="00600221"/>
    <w:rsid w:val="00622B31"/>
    <w:rsid w:val="006279FE"/>
    <w:rsid w:val="00656927"/>
    <w:rsid w:val="00697122"/>
    <w:rsid w:val="007171E4"/>
    <w:rsid w:val="00717FF1"/>
    <w:rsid w:val="0079309E"/>
    <w:rsid w:val="007B39F3"/>
    <w:rsid w:val="007B61A0"/>
    <w:rsid w:val="007E361C"/>
    <w:rsid w:val="007E7048"/>
    <w:rsid w:val="00802B50"/>
    <w:rsid w:val="008566A6"/>
    <w:rsid w:val="008C50DD"/>
    <w:rsid w:val="008E60C3"/>
    <w:rsid w:val="008F0BDD"/>
    <w:rsid w:val="00932E24"/>
    <w:rsid w:val="00951C57"/>
    <w:rsid w:val="009932E9"/>
    <w:rsid w:val="009A0226"/>
    <w:rsid w:val="009F779B"/>
    <w:rsid w:val="00A02E85"/>
    <w:rsid w:val="00A37792"/>
    <w:rsid w:val="00A8648F"/>
    <w:rsid w:val="00AC71BF"/>
    <w:rsid w:val="00B1696E"/>
    <w:rsid w:val="00B32D3D"/>
    <w:rsid w:val="00B61E21"/>
    <w:rsid w:val="00BA1B4A"/>
    <w:rsid w:val="00C04CE1"/>
    <w:rsid w:val="00C33385"/>
    <w:rsid w:val="00CA6668"/>
    <w:rsid w:val="00CB109F"/>
    <w:rsid w:val="00CF3B98"/>
    <w:rsid w:val="00D066DB"/>
    <w:rsid w:val="00D325C2"/>
    <w:rsid w:val="00D3765B"/>
    <w:rsid w:val="00D66423"/>
    <w:rsid w:val="00D72267"/>
    <w:rsid w:val="00DE4FDF"/>
    <w:rsid w:val="00E2189D"/>
    <w:rsid w:val="00E36168"/>
    <w:rsid w:val="00E4403D"/>
    <w:rsid w:val="00ED38FB"/>
    <w:rsid w:val="00F50163"/>
    <w:rsid w:val="00FB2FDA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88B55-4C07-439D-B1F5-0B5B4388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566A6"/>
    <w:rPr>
      <w:b/>
      <w:bCs/>
    </w:rPr>
  </w:style>
  <w:style w:type="character" w:customStyle="1" w:styleId="apple-converted-space">
    <w:name w:val="apple-converted-space"/>
    <w:basedOn w:val="Fontepargpadro"/>
    <w:rsid w:val="00ED38FB"/>
  </w:style>
  <w:style w:type="paragraph" w:styleId="PargrafodaLista">
    <w:name w:val="List Paragraph"/>
    <w:basedOn w:val="Normal"/>
    <w:uiPriority w:val="34"/>
    <w:qFormat/>
    <w:rsid w:val="005754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7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9B7"/>
  </w:style>
  <w:style w:type="paragraph" w:styleId="Rodap">
    <w:name w:val="footer"/>
    <w:basedOn w:val="Normal"/>
    <w:link w:val="RodapChar"/>
    <w:uiPriority w:val="99"/>
    <w:unhideWhenUsed/>
    <w:rsid w:val="00237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9B7"/>
  </w:style>
  <w:style w:type="paragraph" w:styleId="Textodebalo">
    <w:name w:val="Balloon Text"/>
    <w:basedOn w:val="Normal"/>
    <w:link w:val="TextodebaloChar"/>
    <w:uiPriority w:val="99"/>
    <w:semiHidden/>
    <w:unhideWhenUsed/>
    <w:rsid w:val="002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Alexssandro B. da Cunha</dc:creator>
  <cp:lastModifiedBy>EDERSON LOPES PADILHA</cp:lastModifiedBy>
  <cp:revision>8</cp:revision>
  <cp:lastPrinted>2016-06-10T18:07:00Z</cp:lastPrinted>
  <dcterms:created xsi:type="dcterms:W3CDTF">2016-06-21T16:06:00Z</dcterms:created>
  <dcterms:modified xsi:type="dcterms:W3CDTF">2016-07-29T19:21:00Z</dcterms:modified>
</cp:coreProperties>
</file>