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B4639E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CONCURSO PÚBLICO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Nº </w:t>
      </w:r>
      <w:r w:rsidR="00547247" w:rsidRPr="00547247">
        <w:rPr>
          <w:rFonts w:ascii="Arial" w:hAnsi="Arial" w:cs="Arial"/>
          <w:sz w:val="28"/>
          <w:szCs w:val="28"/>
          <w:u w:val="single"/>
        </w:rPr>
        <w:t>0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AC6464" w:rsidRPr="00547247">
        <w:rPr>
          <w:rFonts w:ascii="Arial" w:hAnsi="Arial" w:cs="Arial"/>
          <w:sz w:val="28"/>
          <w:szCs w:val="28"/>
          <w:u w:val="single"/>
        </w:rPr>
        <w:t>/</w:t>
      </w:r>
      <w:proofErr w:type="gramStart"/>
      <w:r w:rsidR="00AC6464" w:rsidRPr="00547247">
        <w:rPr>
          <w:rFonts w:ascii="Arial" w:hAnsi="Arial" w:cs="Arial"/>
          <w:sz w:val="28"/>
          <w:szCs w:val="28"/>
          <w:u w:val="single"/>
        </w:rPr>
        <w:t>201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5 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DO</w:t>
      </w:r>
      <w:proofErr w:type="gramEnd"/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>LOCAL DA PROVA ESCRITA</w:t>
      </w:r>
      <w:r w:rsidR="00F06858">
        <w:rPr>
          <w:rFonts w:ascii="Arial" w:hAnsi="Arial" w:cs="Arial"/>
          <w:sz w:val="28"/>
          <w:szCs w:val="28"/>
          <w:u w:val="single"/>
        </w:rPr>
        <w:t xml:space="preserve"> – CALENDÁRIO A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9711" w:type="dxa"/>
        <w:tblLook w:val="04A0" w:firstRow="1" w:lastRow="0" w:firstColumn="1" w:lastColumn="0" w:noHBand="0" w:noVBand="1"/>
      </w:tblPr>
      <w:tblGrid>
        <w:gridCol w:w="3888"/>
        <w:gridCol w:w="1618"/>
        <w:gridCol w:w="4205"/>
      </w:tblGrid>
      <w:tr w:rsidR="00AC6464" w:rsidRPr="00547247" w:rsidTr="00F06858">
        <w:tc>
          <w:tcPr>
            <w:tcW w:w="3888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Área</w:t>
            </w:r>
          </w:p>
        </w:tc>
        <w:tc>
          <w:tcPr>
            <w:tcW w:w="1618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205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F06858">
        <w:tc>
          <w:tcPr>
            <w:tcW w:w="3888" w:type="dxa"/>
          </w:tcPr>
          <w:p w:rsidR="00577A40" w:rsidRPr="005849C4" w:rsidRDefault="00B4639E" w:rsidP="00EC59B3">
            <w:pPr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Diagnóstico por Imagem e Anatomia e Fisiologia dos Animais Domésticos</w:t>
            </w:r>
          </w:p>
        </w:tc>
        <w:tc>
          <w:tcPr>
            <w:tcW w:w="1618" w:type="dxa"/>
          </w:tcPr>
          <w:p w:rsidR="00B4639E" w:rsidRPr="005849C4" w:rsidRDefault="00B4639E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77A40" w:rsidRPr="005849C4" w:rsidRDefault="00B4639E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13/07/2015</w:t>
            </w:r>
          </w:p>
          <w:p w:rsidR="00B4639E" w:rsidRPr="005849C4" w:rsidRDefault="00B4639E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577A40" w:rsidRPr="00547247" w:rsidRDefault="00B4639E" w:rsidP="00E451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103 do Prédio da Medicina Veterinária</w:t>
            </w:r>
          </w:p>
        </w:tc>
      </w:tr>
      <w:tr w:rsidR="005849C4" w:rsidRPr="00547247" w:rsidTr="00F06858">
        <w:tc>
          <w:tcPr>
            <w:tcW w:w="3888" w:type="dxa"/>
          </w:tcPr>
          <w:p w:rsidR="005849C4" w:rsidRPr="005849C4" w:rsidRDefault="005849C4" w:rsidP="00B4639E">
            <w:pPr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Estatística Aplicada à Engenharia Florestal</w:t>
            </w:r>
          </w:p>
        </w:tc>
        <w:tc>
          <w:tcPr>
            <w:tcW w:w="1618" w:type="dxa"/>
          </w:tcPr>
          <w:p w:rsidR="005849C4" w:rsidRPr="005849C4" w:rsidRDefault="005849C4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49C4" w:rsidRPr="005849C4" w:rsidRDefault="005849C4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13/07/2015</w:t>
            </w:r>
          </w:p>
          <w:p w:rsidR="005849C4" w:rsidRPr="005849C4" w:rsidRDefault="005849C4" w:rsidP="00B4639E">
            <w:pPr>
              <w:jc w:val="center"/>
              <w:rPr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5849C4" w:rsidRPr="00547247" w:rsidRDefault="005849C4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01 do Prédio da Engenharia Florestal (Multidisciplinar)</w:t>
            </w:r>
          </w:p>
        </w:tc>
      </w:tr>
      <w:tr w:rsidR="00B4639E" w:rsidRPr="00547247" w:rsidTr="00F06858">
        <w:tc>
          <w:tcPr>
            <w:tcW w:w="3888" w:type="dxa"/>
          </w:tcPr>
          <w:p w:rsidR="00B4639E" w:rsidRPr="005849C4" w:rsidRDefault="00B4639E" w:rsidP="00B4639E">
            <w:pPr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Farmacologia Veterinária</w:t>
            </w:r>
          </w:p>
        </w:tc>
        <w:tc>
          <w:tcPr>
            <w:tcW w:w="1618" w:type="dxa"/>
          </w:tcPr>
          <w:p w:rsidR="00B4639E" w:rsidRPr="005849C4" w:rsidRDefault="00B4639E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13/07/2015</w:t>
            </w:r>
          </w:p>
          <w:p w:rsidR="00B4639E" w:rsidRPr="005849C4" w:rsidRDefault="00B4639E" w:rsidP="00B4639E">
            <w:pPr>
              <w:jc w:val="center"/>
              <w:rPr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B4639E" w:rsidRPr="00547247" w:rsidRDefault="00B4639E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107 do Prédio da Medicina Veterinária</w:t>
            </w:r>
          </w:p>
        </w:tc>
      </w:tr>
      <w:tr w:rsidR="00B4639E" w:rsidRPr="00547247" w:rsidTr="00F06858">
        <w:tc>
          <w:tcPr>
            <w:tcW w:w="3888" w:type="dxa"/>
          </w:tcPr>
          <w:p w:rsidR="00B4639E" w:rsidRPr="005849C4" w:rsidRDefault="00B4639E" w:rsidP="00B4639E">
            <w:pPr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Física</w:t>
            </w:r>
          </w:p>
        </w:tc>
        <w:tc>
          <w:tcPr>
            <w:tcW w:w="1618" w:type="dxa"/>
          </w:tcPr>
          <w:p w:rsidR="00B4639E" w:rsidRPr="005849C4" w:rsidRDefault="00B4639E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13/07/2015</w:t>
            </w:r>
          </w:p>
          <w:p w:rsidR="00B4639E" w:rsidRPr="005849C4" w:rsidRDefault="00B4639E" w:rsidP="00B4639E">
            <w:pPr>
              <w:jc w:val="center"/>
              <w:rPr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B4639E" w:rsidRDefault="00B4639E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70</w:t>
            </w:r>
            <w:r w:rsidR="005849C4">
              <w:rPr>
                <w:rFonts w:ascii="Arial" w:hAnsi="Arial" w:cs="Arial"/>
                <w:sz w:val="28"/>
                <w:szCs w:val="28"/>
              </w:rPr>
              <w:t xml:space="preserve"> do Prédio da Engenharia Ambiental</w:t>
            </w:r>
          </w:p>
        </w:tc>
      </w:tr>
      <w:tr w:rsidR="00B4639E" w:rsidRPr="00547247" w:rsidTr="00F06858">
        <w:tc>
          <w:tcPr>
            <w:tcW w:w="3888" w:type="dxa"/>
          </w:tcPr>
          <w:p w:rsidR="00B4639E" w:rsidRPr="005849C4" w:rsidRDefault="005849C4" w:rsidP="00B4639E">
            <w:pPr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Topografia</w:t>
            </w:r>
          </w:p>
        </w:tc>
        <w:tc>
          <w:tcPr>
            <w:tcW w:w="1618" w:type="dxa"/>
          </w:tcPr>
          <w:p w:rsidR="00B4639E" w:rsidRPr="005849C4" w:rsidRDefault="00B4639E" w:rsidP="00B46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13/07/2015</w:t>
            </w:r>
          </w:p>
          <w:p w:rsidR="00B4639E" w:rsidRPr="005849C4" w:rsidRDefault="00B4639E" w:rsidP="00B4639E">
            <w:pPr>
              <w:jc w:val="center"/>
              <w:rPr>
                <w:sz w:val="28"/>
                <w:szCs w:val="28"/>
              </w:rPr>
            </w:pPr>
            <w:r w:rsidRPr="005849C4">
              <w:rPr>
                <w:rFonts w:ascii="Arial" w:hAnsi="Arial" w:cs="Arial"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B4639E" w:rsidRDefault="005849C4" w:rsidP="00B46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Reuniões da Produção Vegetal no Prédio da Agronomia – Bloco da Biotecnologia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5849C4">
        <w:rPr>
          <w:rFonts w:ascii="Arial" w:hAnsi="Arial" w:cs="Arial"/>
          <w:sz w:val="28"/>
          <w:szCs w:val="28"/>
        </w:rPr>
        <w:t>09</w:t>
      </w:r>
      <w:r w:rsidR="00CF52B6">
        <w:rPr>
          <w:rFonts w:ascii="Arial" w:hAnsi="Arial" w:cs="Arial"/>
          <w:sz w:val="28"/>
          <w:szCs w:val="28"/>
        </w:rPr>
        <w:t xml:space="preserve"> </w:t>
      </w:r>
      <w:r w:rsidR="00547247">
        <w:rPr>
          <w:rFonts w:ascii="Arial" w:hAnsi="Arial" w:cs="Arial"/>
          <w:sz w:val="28"/>
          <w:szCs w:val="28"/>
        </w:rPr>
        <w:t xml:space="preserve">de </w:t>
      </w:r>
      <w:r w:rsidR="00CF52B6">
        <w:rPr>
          <w:rFonts w:ascii="Arial" w:hAnsi="Arial" w:cs="Arial"/>
          <w:sz w:val="28"/>
          <w:szCs w:val="28"/>
        </w:rPr>
        <w:t>julho</w:t>
      </w:r>
      <w:r w:rsidRPr="00547247">
        <w:rPr>
          <w:rFonts w:ascii="Arial" w:hAnsi="Arial" w:cs="Arial"/>
          <w:sz w:val="28"/>
          <w:szCs w:val="28"/>
        </w:rPr>
        <w:t xml:space="preserve"> de 201</w:t>
      </w:r>
      <w:r w:rsidR="004149F4" w:rsidRPr="00547247">
        <w:rPr>
          <w:rFonts w:ascii="Arial" w:hAnsi="Arial" w:cs="Arial"/>
          <w:sz w:val="28"/>
          <w:szCs w:val="28"/>
        </w:rPr>
        <w:t>5</w:t>
      </w:r>
      <w:r w:rsidRPr="00547247">
        <w:rPr>
          <w:rFonts w:ascii="Arial" w:hAnsi="Arial" w:cs="Arial"/>
          <w:sz w:val="28"/>
          <w:szCs w:val="28"/>
        </w:rPr>
        <w:t>.</w:t>
      </w:r>
    </w:p>
    <w:p w:rsidR="007E3EC5" w:rsidRPr="005849C4" w:rsidRDefault="005849C4" w:rsidP="005849C4">
      <w:pPr>
        <w:tabs>
          <w:tab w:val="left" w:pos="300"/>
        </w:tabs>
        <w:rPr>
          <w:rFonts w:ascii="Arial" w:hAnsi="Arial" w:cs="Arial"/>
          <w:sz w:val="28"/>
          <w:szCs w:val="28"/>
        </w:rPr>
      </w:pPr>
      <w:r w:rsidRPr="005849C4">
        <w:rPr>
          <w:rFonts w:ascii="Arial" w:hAnsi="Arial" w:cs="Arial"/>
          <w:sz w:val="28"/>
          <w:szCs w:val="28"/>
        </w:rPr>
        <w:t>Setor de Recursos Humanos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67" w:rsidRDefault="00674E67">
      <w:r>
        <w:separator/>
      </w:r>
    </w:p>
  </w:endnote>
  <w:endnote w:type="continuationSeparator" w:id="0">
    <w:p w:rsidR="00674E67" w:rsidRDefault="0067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9797405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5" type="#_x0000_t75" style="width:57.75pt;height:45pt" o:ole="" filled="t" fillcolor="yellow">
                          <v:imagedata r:id="rId1" o:title=""/>
                        </v:shape>
                        <o:OLEObject Type="Embed" ProgID="Word.Picture.8" ShapeID="_x0000_i1025" DrawAspect="Content" ObjectID="_1497974050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</w:t>
    </w:r>
    <w:proofErr w:type="gramStart"/>
    <w:r>
      <w:rPr>
        <w:sz w:val="16"/>
      </w:rPr>
      <w:t>–  E-mail</w:t>
    </w:r>
    <w:proofErr w:type="gramEnd"/>
    <w:r>
      <w:rPr>
        <w:sz w:val="16"/>
      </w:rPr>
      <w:t xml:space="preserve">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67" w:rsidRDefault="00674E67">
      <w:r>
        <w:separator/>
      </w:r>
    </w:p>
  </w:footnote>
  <w:footnote w:type="continuationSeparator" w:id="0">
    <w:p w:rsidR="00674E67" w:rsidRDefault="0067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0B353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83F5F"/>
    <w:rsid w:val="000A0975"/>
    <w:rsid w:val="00133A0B"/>
    <w:rsid w:val="0015656B"/>
    <w:rsid w:val="00274C7E"/>
    <w:rsid w:val="002E7D24"/>
    <w:rsid w:val="002F1D2D"/>
    <w:rsid w:val="003109C2"/>
    <w:rsid w:val="00333E2E"/>
    <w:rsid w:val="003E044D"/>
    <w:rsid w:val="003F7A96"/>
    <w:rsid w:val="004149F4"/>
    <w:rsid w:val="004A59D7"/>
    <w:rsid w:val="00547247"/>
    <w:rsid w:val="005632CD"/>
    <w:rsid w:val="00574AF6"/>
    <w:rsid w:val="0057547E"/>
    <w:rsid w:val="00577A40"/>
    <w:rsid w:val="005849C4"/>
    <w:rsid w:val="00587DFC"/>
    <w:rsid w:val="005B4B7B"/>
    <w:rsid w:val="005F1008"/>
    <w:rsid w:val="006365ED"/>
    <w:rsid w:val="00667147"/>
    <w:rsid w:val="00674E67"/>
    <w:rsid w:val="006B1173"/>
    <w:rsid w:val="00735637"/>
    <w:rsid w:val="00785221"/>
    <w:rsid w:val="007A03A1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7088"/>
    <w:rsid w:val="00A97B94"/>
    <w:rsid w:val="00AA11C5"/>
    <w:rsid w:val="00AC6464"/>
    <w:rsid w:val="00B05479"/>
    <w:rsid w:val="00B4639E"/>
    <w:rsid w:val="00B53800"/>
    <w:rsid w:val="00B76815"/>
    <w:rsid w:val="00B840DD"/>
    <w:rsid w:val="00C218ED"/>
    <w:rsid w:val="00C6366F"/>
    <w:rsid w:val="00C74F3D"/>
    <w:rsid w:val="00C8363C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451FA"/>
    <w:rsid w:val="00EC59B3"/>
    <w:rsid w:val="00F06858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2015-02-06T17:38:00Z</cp:lastPrinted>
  <dcterms:created xsi:type="dcterms:W3CDTF">2015-07-09T22:08:00Z</dcterms:created>
  <dcterms:modified xsi:type="dcterms:W3CDTF">2015-07-09T22:08:00Z</dcterms:modified>
</cp:coreProperties>
</file>