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93A" w:rsidRPr="009A293A" w:rsidRDefault="0076713C" w:rsidP="009A293A">
      <w:pPr>
        <w:spacing w:after="0" w:line="240" w:lineRule="auto"/>
        <w:jc w:val="right"/>
        <w:rPr>
          <w:rFonts w:ascii="Verdana" w:hAnsi="Verdana" w:cs="Arial"/>
          <w:b/>
          <w:bCs/>
          <w:sz w:val="20"/>
          <w:szCs w:val="20"/>
        </w:rPr>
      </w:pPr>
      <w:r w:rsidRPr="009A293A"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7C89BF0" wp14:editId="06130DF9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Centro de </w:t>
                            </w:r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Ciências Agroveterinárias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CAV</w:t>
                            </w:r>
                          </w:p>
                          <w:p w:rsidR="0076713C" w:rsidRP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Direção</w:t>
                            </w:r>
                            <w:r w:rsidR="00B33A96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293A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Geral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89BF0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Centro de </w:t>
                      </w:r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Ciências Agroveterinárias</w:t>
                      </w: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– </w:t>
                      </w:r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CAV</w:t>
                      </w:r>
                    </w:p>
                    <w:p w:rsidR="0076713C" w:rsidRP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Direção</w:t>
                      </w:r>
                      <w:r w:rsidR="00B33A96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9A293A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Geral</w:t>
                      </w:r>
                    </w:p>
                  </w:txbxContent>
                </v:textbox>
              </v:shape>
            </w:pict>
          </mc:Fallback>
        </mc:AlternateContent>
      </w:r>
    </w:p>
    <w:p w:rsidR="0076713C" w:rsidRPr="009A293A" w:rsidRDefault="009A293A" w:rsidP="009A293A">
      <w:pPr>
        <w:spacing w:after="0" w:line="240" w:lineRule="auto"/>
        <w:jc w:val="right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EDITAL N.º 046/2016 – CAV/UDESC</w:t>
      </w:r>
    </w:p>
    <w:p w:rsidR="0076713C" w:rsidRDefault="0076713C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C0EFD" w:rsidRPr="009A293A" w:rsidRDefault="00CC0EFD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76713C" w:rsidRPr="009A293A" w:rsidRDefault="0076713C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9A293A">
        <w:rPr>
          <w:rFonts w:ascii="Verdana" w:hAnsi="Verdana" w:cs="Arial"/>
          <w:sz w:val="20"/>
          <w:szCs w:val="20"/>
        </w:rPr>
        <w:t xml:space="preserve">JOÃO FERT NETO, Diretor Geral do Centro de Ciências Agroveterinárias – CAV/UDESC, no uso de suas atribuições, 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9A293A">
        <w:rPr>
          <w:rFonts w:ascii="Verdana" w:hAnsi="Verdana" w:cs="Arial"/>
          <w:sz w:val="20"/>
          <w:szCs w:val="20"/>
        </w:rPr>
        <w:t>RESOLVE: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9A293A">
        <w:rPr>
          <w:rFonts w:ascii="Verdana" w:hAnsi="Verdana" w:cs="Arial"/>
          <w:sz w:val="20"/>
          <w:szCs w:val="20"/>
        </w:rPr>
        <w:t xml:space="preserve">Comunicar a abertura de vagas e normas de inscrição para seleção / ingresso no Programa de </w:t>
      </w:r>
      <w:r w:rsidRPr="009A293A">
        <w:rPr>
          <w:rFonts w:ascii="Verdana" w:hAnsi="Verdana" w:cs="Arial"/>
          <w:b/>
          <w:sz w:val="20"/>
          <w:szCs w:val="20"/>
        </w:rPr>
        <w:t xml:space="preserve">BOLSA DE APOIO DISCENTE – CAV/UDESC </w:t>
      </w:r>
      <w:r w:rsidRPr="009A293A">
        <w:rPr>
          <w:rFonts w:ascii="Verdana" w:hAnsi="Verdana" w:cs="Arial"/>
          <w:sz w:val="20"/>
          <w:szCs w:val="20"/>
        </w:rPr>
        <w:t xml:space="preserve">(Bolsa de Trabalho), para o período de </w:t>
      </w:r>
      <w:r w:rsidRPr="009A293A">
        <w:rPr>
          <w:rFonts w:ascii="Verdana" w:hAnsi="Verdana" w:cs="Arial"/>
          <w:b/>
          <w:sz w:val="20"/>
          <w:szCs w:val="20"/>
        </w:rPr>
        <w:t>08 de agosto de 2016 a 31 de julho de 2017</w:t>
      </w:r>
      <w:r w:rsidRPr="009A293A">
        <w:rPr>
          <w:rFonts w:ascii="Verdana" w:hAnsi="Verdana" w:cs="Arial"/>
          <w:sz w:val="20"/>
          <w:szCs w:val="20"/>
        </w:rPr>
        <w:t>, nos termos da Resolução nº. 001/2005 – CONSUNI.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9A293A">
        <w:rPr>
          <w:rFonts w:ascii="Verdana" w:hAnsi="Verdana" w:cs="Arial"/>
          <w:b/>
          <w:sz w:val="20"/>
          <w:szCs w:val="20"/>
        </w:rPr>
        <w:t>01 – DAS INSCRIÇÕES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9A293A">
        <w:rPr>
          <w:rFonts w:ascii="Verdana" w:hAnsi="Verdana" w:cs="Arial"/>
          <w:sz w:val="20"/>
          <w:szCs w:val="20"/>
        </w:rPr>
        <w:t>Poderão inscrever-se todos os acadêmicos dos cursos de graduação do CAV/UDESC, mediante preenchimento de cadastro socioeconômico e apresentação de documentos, conforme arquivo disponível na Direção de Extensão ou no site do CAV/UDESC http://www.cav.udesc.br/ &gt; Extensão &gt; Formulários &gt; Apoio Discente Cadastro Socioeconômico -(</w:t>
      </w:r>
      <w:bookmarkStart w:id="0" w:name="_GoBack"/>
      <w:r w:rsidR="007151CC">
        <w:fldChar w:fldCharType="begin"/>
      </w:r>
      <w:r w:rsidR="007151CC">
        <w:instrText xml:space="preserve"> HYPERLINK "http://www.cav.udesc</w:instrText>
      </w:r>
      <w:r w:rsidR="007151CC">
        <w:instrText xml:space="preserve">.br/arquivos/id_submenu/35/novo_cadastro_socioeconomico.pdf" </w:instrText>
      </w:r>
      <w:r w:rsidR="007151CC">
        <w:fldChar w:fldCharType="separate"/>
      </w:r>
      <w:r w:rsidRPr="009A293A">
        <w:rPr>
          <w:rStyle w:val="Hyperlink"/>
          <w:rFonts w:ascii="Verdana" w:hAnsi="Verdana" w:cs="Arial"/>
          <w:sz w:val="20"/>
          <w:szCs w:val="20"/>
        </w:rPr>
        <w:t>http://www.cav.udesc.br/arquivos/id_submenu/35/novo_cadastro_socioeconomico.pdf</w:t>
      </w:r>
      <w:r w:rsidR="007151CC">
        <w:rPr>
          <w:rStyle w:val="Hyperlink"/>
          <w:rFonts w:ascii="Verdana" w:hAnsi="Verdana" w:cs="Arial"/>
          <w:sz w:val="20"/>
          <w:szCs w:val="20"/>
        </w:rPr>
        <w:fldChar w:fldCharType="end"/>
      </w:r>
      <w:bookmarkEnd w:id="0"/>
      <w:r w:rsidRPr="009A293A">
        <w:rPr>
          <w:rFonts w:ascii="Verdana" w:hAnsi="Verdana" w:cs="Arial"/>
          <w:sz w:val="20"/>
          <w:szCs w:val="20"/>
        </w:rPr>
        <w:t xml:space="preserve">). A entrega dos documentos deverá ser feita na Direção de Extensão do CAV/UDESC de </w:t>
      </w:r>
      <w:r w:rsidRPr="009A293A">
        <w:rPr>
          <w:rFonts w:ascii="Verdana" w:hAnsi="Verdana" w:cs="Arial"/>
          <w:b/>
          <w:sz w:val="20"/>
          <w:szCs w:val="20"/>
        </w:rPr>
        <w:t>12 de julho de 2016 a 02 de agosto de 2016</w:t>
      </w:r>
      <w:r w:rsidRPr="009A293A">
        <w:rPr>
          <w:rFonts w:ascii="Verdana" w:hAnsi="Verdana" w:cs="Arial"/>
          <w:sz w:val="20"/>
          <w:szCs w:val="20"/>
        </w:rPr>
        <w:t>, das 12h00min às 18h00min.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9A293A">
        <w:rPr>
          <w:rFonts w:ascii="Verdana" w:hAnsi="Verdana" w:cs="Arial"/>
          <w:b/>
          <w:sz w:val="20"/>
          <w:szCs w:val="20"/>
        </w:rPr>
        <w:t>02 – DOS OBJETIVOS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9A293A">
        <w:rPr>
          <w:rFonts w:ascii="Verdana" w:hAnsi="Verdana" w:cs="Arial"/>
          <w:sz w:val="20"/>
          <w:szCs w:val="20"/>
        </w:rPr>
        <w:t>O Programa tem como objetivo proporcionar ao estudante a oportunidade do desempenho de atividade laboratorial, visando a incorporação de hábitos de trabalho intelectual e de melhor adaptação ao meio social. Caberá também ao bolsista de Apoio Discente executar funções importantes à operacionalização e funcionalidade do setor a que estiver vinculado.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9A293A">
        <w:rPr>
          <w:rFonts w:ascii="Verdana" w:hAnsi="Verdana" w:cs="Arial"/>
          <w:b/>
          <w:sz w:val="20"/>
          <w:szCs w:val="20"/>
        </w:rPr>
        <w:t>03 – DOS REQUISITOS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:rsid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9A293A">
        <w:rPr>
          <w:rFonts w:ascii="Verdana" w:hAnsi="Verdana" w:cs="Arial"/>
          <w:sz w:val="20"/>
          <w:szCs w:val="20"/>
        </w:rPr>
        <w:t>Para participar do Programa BOLSA DE APOIO DISCENTE, o estudante deverá estar regularmente matriculado e com frequência efetiva nos cursos de graduação do CAV/UDESC.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9A293A">
        <w:rPr>
          <w:rFonts w:ascii="Verdana" w:hAnsi="Verdana" w:cs="Arial"/>
          <w:b/>
          <w:sz w:val="20"/>
          <w:szCs w:val="20"/>
        </w:rPr>
        <w:lastRenderedPageBreak/>
        <w:t>04 – DO COMPROMISSO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9A293A">
        <w:rPr>
          <w:rFonts w:ascii="Verdana" w:hAnsi="Verdana" w:cs="Arial"/>
          <w:sz w:val="20"/>
          <w:szCs w:val="20"/>
        </w:rPr>
        <w:t>A relação do compromisso entre a Universidade e o estudante bolsista não gerará, em nenhuma hipótese, vínculo empregatício de qualquer natureza e, consequentemente, não terá validade para contagem de TEMPO DE SERVIÇO.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9A293A">
        <w:rPr>
          <w:rFonts w:ascii="Verdana" w:hAnsi="Verdana" w:cs="Arial"/>
          <w:b/>
          <w:sz w:val="20"/>
          <w:szCs w:val="20"/>
        </w:rPr>
        <w:t>05 – DA CARGA HORÁRIA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9A293A">
        <w:rPr>
          <w:rFonts w:ascii="Verdana" w:hAnsi="Verdana" w:cs="Arial"/>
          <w:sz w:val="20"/>
          <w:szCs w:val="20"/>
        </w:rPr>
        <w:t>A jornada de trabalho a ser cumprida pelo bolsista será de 04 (quatro) horas diárias e 20 (vinte) horas semanais, compatibilizada com o horário da Instituição e com os horários do respectivo Curso.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9A293A">
        <w:rPr>
          <w:rFonts w:ascii="Verdana" w:hAnsi="Verdana" w:cs="Arial"/>
          <w:b/>
          <w:sz w:val="20"/>
          <w:szCs w:val="20"/>
        </w:rPr>
        <w:t>06 – DA SELEÇÃO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9A293A">
        <w:rPr>
          <w:rFonts w:ascii="Verdana" w:hAnsi="Verdana" w:cs="Arial"/>
          <w:sz w:val="20"/>
          <w:szCs w:val="20"/>
        </w:rPr>
        <w:t>O processo de seleção dos bolsistas obedecerá aos seguintes critérios:</w:t>
      </w:r>
    </w:p>
    <w:p w:rsidR="009A293A" w:rsidRPr="009A293A" w:rsidRDefault="009A293A" w:rsidP="009A293A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  <w:r w:rsidRPr="009A293A">
        <w:rPr>
          <w:rFonts w:ascii="Verdana" w:hAnsi="Verdana" w:cs="Arial"/>
          <w:sz w:val="20"/>
          <w:szCs w:val="20"/>
        </w:rPr>
        <w:t>I - carência socioeconômica;</w:t>
      </w:r>
    </w:p>
    <w:p w:rsidR="009A293A" w:rsidRPr="009A293A" w:rsidRDefault="009A293A" w:rsidP="009A293A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  <w:r w:rsidRPr="009A293A">
        <w:rPr>
          <w:rFonts w:ascii="Verdana" w:hAnsi="Verdana" w:cs="Arial"/>
          <w:sz w:val="20"/>
          <w:szCs w:val="20"/>
        </w:rPr>
        <w:t xml:space="preserve">II - </w:t>
      </w:r>
      <w:proofErr w:type="gramStart"/>
      <w:r w:rsidRPr="009A293A">
        <w:rPr>
          <w:rFonts w:ascii="Verdana" w:hAnsi="Verdana" w:cs="Arial"/>
          <w:sz w:val="20"/>
          <w:szCs w:val="20"/>
        </w:rPr>
        <w:t>habilidades</w:t>
      </w:r>
      <w:proofErr w:type="gramEnd"/>
      <w:r w:rsidRPr="009A293A">
        <w:rPr>
          <w:rFonts w:ascii="Verdana" w:hAnsi="Verdana" w:cs="Arial"/>
          <w:sz w:val="20"/>
          <w:szCs w:val="20"/>
        </w:rPr>
        <w:t xml:space="preserve"> específicas para a função; e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9A293A">
        <w:rPr>
          <w:rFonts w:ascii="Verdana" w:hAnsi="Verdana" w:cs="Arial"/>
          <w:sz w:val="20"/>
          <w:szCs w:val="20"/>
        </w:rPr>
        <w:t>III - disponibilidade de horário.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9A293A">
        <w:rPr>
          <w:rFonts w:ascii="Verdana" w:hAnsi="Verdana" w:cs="Arial"/>
          <w:sz w:val="20"/>
          <w:szCs w:val="20"/>
        </w:rPr>
        <w:t xml:space="preserve">O horário das entrevistas será divulgado aos candidatos por e-mail no dia </w:t>
      </w:r>
      <w:r w:rsidRPr="009A293A">
        <w:rPr>
          <w:rFonts w:ascii="Verdana" w:hAnsi="Verdana" w:cs="Arial"/>
          <w:b/>
          <w:sz w:val="20"/>
          <w:szCs w:val="20"/>
        </w:rPr>
        <w:t xml:space="preserve">03 de agosto de 2016. </w:t>
      </w:r>
      <w:r w:rsidRPr="009A293A">
        <w:rPr>
          <w:rFonts w:ascii="Verdana" w:hAnsi="Verdana" w:cs="Arial"/>
          <w:sz w:val="20"/>
          <w:szCs w:val="20"/>
        </w:rPr>
        <w:t xml:space="preserve">A seleção dos bolsistas será realizada nos dias </w:t>
      </w:r>
      <w:r w:rsidRPr="009A293A">
        <w:rPr>
          <w:rFonts w:ascii="Verdana" w:hAnsi="Verdana" w:cs="Arial"/>
          <w:b/>
          <w:sz w:val="20"/>
          <w:szCs w:val="20"/>
        </w:rPr>
        <w:t xml:space="preserve">04 e 05 de agosto de 2016, </w:t>
      </w:r>
      <w:r w:rsidRPr="009A293A">
        <w:rPr>
          <w:rFonts w:ascii="Verdana" w:hAnsi="Verdana" w:cs="Arial"/>
          <w:sz w:val="20"/>
          <w:szCs w:val="20"/>
        </w:rPr>
        <w:t xml:space="preserve">por uma comissão específica designada pelo Diretor do Centro. Esta comissão ficará incumbida de fazer a avaliação do candidato através da entrevista e pela análise da documentação apresentada. O resultado dos selecionados será divulgado aos candidatos por e-mail até dia </w:t>
      </w:r>
      <w:r w:rsidRPr="009A293A">
        <w:rPr>
          <w:rFonts w:ascii="Verdana" w:hAnsi="Verdana" w:cs="Arial"/>
          <w:b/>
          <w:sz w:val="20"/>
          <w:szCs w:val="20"/>
        </w:rPr>
        <w:t>08 de agosto de 2016</w:t>
      </w:r>
      <w:r w:rsidRPr="009A293A">
        <w:rPr>
          <w:rFonts w:ascii="Verdana" w:hAnsi="Verdana" w:cs="Arial"/>
          <w:sz w:val="20"/>
          <w:szCs w:val="20"/>
        </w:rPr>
        <w:t>.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9A293A">
        <w:rPr>
          <w:rFonts w:ascii="Verdana" w:hAnsi="Verdana" w:cs="Arial"/>
          <w:sz w:val="20"/>
          <w:szCs w:val="20"/>
        </w:rPr>
        <w:t>PUBLIQUE-SE para conhecimento.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jc w:val="right"/>
        <w:rPr>
          <w:rFonts w:ascii="Verdana" w:hAnsi="Verdana" w:cs="Arial"/>
          <w:sz w:val="20"/>
          <w:szCs w:val="20"/>
        </w:rPr>
      </w:pPr>
      <w:r w:rsidRPr="009A293A">
        <w:rPr>
          <w:rFonts w:ascii="Verdana" w:hAnsi="Verdana" w:cs="Arial"/>
          <w:sz w:val="20"/>
          <w:szCs w:val="20"/>
        </w:rPr>
        <w:t>Lages (SC), 11 de julho de 2016.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rPr>
          <w:rFonts w:ascii="Verdana" w:hAnsi="Verdana" w:cs="Arial"/>
          <w:b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jc w:val="center"/>
        <w:rPr>
          <w:rFonts w:ascii="Verdana" w:hAnsi="Verdana" w:cs="Arial"/>
          <w:b/>
          <w:sz w:val="20"/>
          <w:szCs w:val="20"/>
        </w:rPr>
      </w:pPr>
      <w:r w:rsidRPr="009A293A">
        <w:rPr>
          <w:rFonts w:ascii="Verdana" w:hAnsi="Verdana" w:cs="Arial"/>
          <w:b/>
          <w:sz w:val="20"/>
          <w:szCs w:val="20"/>
        </w:rPr>
        <w:t>PROF. JOÃO FERT NETO</w:t>
      </w:r>
    </w:p>
    <w:p w:rsidR="00EA3917" w:rsidRPr="009A293A" w:rsidRDefault="009A293A" w:rsidP="009A293A">
      <w:pPr>
        <w:jc w:val="center"/>
        <w:rPr>
          <w:rFonts w:ascii="Verdana" w:hAnsi="Verdana"/>
          <w:sz w:val="20"/>
          <w:szCs w:val="20"/>
        </w:rPr>
      </w:pPr>
      <w:r w:rsidRPr="009A293A">
        <w:rPr>
          <w:rFonts w:ascii="Verdana" w:hAnsi="Verdana" w:cs="Arial"/>
          <w:b/>
          <w:sz w:val="20"/>
          <w:szCs w:val="20"/>
        </w:rPr>
        <w:t>Diretor Geral – CAV/UDESC</w:t>
      </w:r>
    </w:p>
    <w:sectPr w:rsidR="00EA3917" w:rsidRPr="009A293A" w:rsidSect="00507FAF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1CC" w:rsidRDefault="007151CC" w:rsidP="00804ECC">
      <w:pPr>
        <w:spacing w:after="0" w:line="240" w:lineRule="auto"/>
      </w:pPr>
      <w:r>
        <w:separator/>
      </w:r>
    </w:p>
  </w:endnote>
  <w:endnote w:type="continuationSeparator" w:id="0">
    <w:p w:rsidR="007151CC" w:rsidRDefault="007151CC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1CC" w:rsidRDefault="007151CC" w:rsidP="00804ECC">
      <w:pPr>
        <w:spacing w:after="0" w:line="240" w:lineRule="auto"/>
      </w:pPr>
      <w:r>
        <w:separator/>
      </w:r>
    </w:p>
  </w:footnote>
  <w:footnote w:type="continuationSeparator" w:id="0">
    <w:p w:rsidR="007151CC" w:rsidRDefault="007151CC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2308"/>
    <w:rsid w:val="00024039"/>
    <w:rsid w:val="00046647"/>
    <w:rsid w:val="000866AA"/>
    <w:rsid w:val="00125EB3"/>
    <w:rsid w:val="001318DB"/>
    <w:rsid w:val="00140D9A"/>
    <w:rsid w:val="00150AAF"/>
    <w:rsid w:val="00152660"/>
    <w:rsid w:val="00162CF9"/>
    <w:rsid w:val="001B1F2D"/>
    <w:rsid w:val="002033CC"/>
    <w:rsid w:val="002B749B"/>
    <w:rsid w:val="002D6884"/>
    <w:rsid w:val="003038C9"/>
    <w:rsid w:val="0032666E"/>
    <w:rsid w:val="00326ABA"/>
    <w:rsid w:val="00345EA4"/>
    <w:rsid w:val="00352E6F"/>
    <w:rsid w:val="00353C31"/>
    <w:rsid w:val="00404935"/>
    <w:rsid w:val="00424207"/>
    <w:rsid w:val="00436C36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C7887"/>
    <w:rsid w:val="006236C5"/>
    <w:rsid w:val="0063331A"/>
    <w:rsid w:val="0071066B"/>
    <w:rsid w:val="007151CC"/>
    <w:rsid w:val="007332DC"/>
    <w:rsid w:val="0076713C"/>
    <w:rsid w:val="007E61FE"/>
    <w:rsid w:val="00803453"/>
    <w:rsid w:val="00804ECC"/>
    <w:rsid w:val="00831B9D"/>
    <w:rsid w:val="008350FA"/>
    <w:rsid w:val="008376D6"/>
    <w:rsid w:val="008D64AF"/>
    <w:rsid w:val="009A293A"/>
    <w:rsid w:val="009F7D3C"/>
    <w:rsid w:val="00A208F0"/>
    <w:rsid w:val="00A83C64"/>
    <w:rsid w:val="00AA025D"/>
    <w:rsid w:val="00AB110C"/>
    <w:rsid w:val="00AC0421"/>
    <w:rsid w:val="00B015A0"/>
    <w:rsid w:val="00B10775"/>
    <w:rsid w:val="00B33A96"/>
    <w:rsid w:val="00C1274D"/>
    <w:rsid w:val="00C465E2"/>
    <w:rsid w:val="00CC0EFD"/>
    <w:rsid w:val="00CD3B82"/>
    <w:rsid w:val="00CF0B24"/>
    <w:rsid w:val="00E02692"/>
    <w:rsid w:val="00E117D2"/>
    <w:rsid w:val="00E435F4"/>
    <w:rsid w:val="00E44F8F"/>
    <w:rsid w:val="00E56199"/>
    <w:rsid w:val="00E96C59"/>
    <w:rsid w:val="00E96C9F"/>
    <w:rsid w:val="00EA3917"/>
    <w:rsid w:val="00EB1E02"/>
    <w:rsid w:val="00F351BD"/>
    <w:rsid w:val="00F47BC7"/>
    <w:rsid w:val="00F67F0B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5D3911-8E27-46E7-8ABC-B710371C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A2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1A841-45EE-4D00-8328-A44DB4AD8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</dc:creator>
  <cp:lastModifiedBy>TATIANE ROSA MACHADO DA SILVA</cp:lastModifiedBy>
  <cp:revision>2</cp:revision>
  <dcterms:created xsi:type="dcterms:W3CDTF">2016-07-12T20:04:00Z</dcterms:created>
  <dcterms:modified xsi:type="dcterms:W3CDTF">2016-07-12T20:04:00Z</dcterms:modified>
</cp:coreProperties>
</file>